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0077"/>
        <w:tblW w:w="8897" w:type="dxa"/>
        <w:tblLayout w:type="fixed"/>
        <w:tblLook w:val="04A0" w:firstRow="1" w:lastRow="0" w:firstColumn="1" w:lastColumn="0" w:noHBand="0" w:noVBand="1"/>
      </w:tblPr>
      <w:tblGrid>
        <w:gridCol w:w="1951"/>
        <w:gridCol w:w="6946"/>
      </w:tblGrid>
      <w:tr w:rsidR="007A7B6A" w:rsidRPr="00DB3082" w14:paraId="13F95C22" w14:textId="77777777" w:rsidTr="007A7B6A">
        <w:trPr>
          <w:trHeight w:val="284"/>
        </w:trPr>
        <w:tc>
          <w:tcPr>
            <w:tcW w:w="1951" w:type="dxa"/>
            <w:tcBorders>
              <w:top w:val="nil"/>
              <w:left w:val="nil"/>
              <w:bottom w:val="nil"/>
              <w:right w:val="nil"/>
            </w:tcBorders>
            <w:vAlign w:val="center"/>
          </w:tcPr>
          <w:p w14:paraId="6439BCCF" w14:textId="3C1067D8" w:rsidR="007A7B6A" w:rsidRPr="00DB3082" w:rsidRDefault="007A7B6A" w:rsidP="007A7B6A">
            <w:pPr>
              <w:pStyle w:val="Default0"/>
              <w:rPr>
                <w:rFonts w:ascii="Verdana" w:hAnsi="Verdana" w:cs="Calibri"/>
                <w:b/>
                <w:bCs/>
                <w:sz w:val="16"/>
                <w:szCs w:val="16"/>
              </w:rPr>
            </w:pPr>
          </w:p>
        </w:tc>
        <w:tc>
          <w:tcPr>
            <w:tcW w:w="6946" w:type="dxa"/>
            <w:tcBorders>
              <w:top w:val="nil"/>
              <w:left w:val="nil"/>
              <w:bottom w:val="nil"/>
              <w:right w:val="nil"/>
            </w:tcBorders>
            <w:vAlign w:val="center"/>
          </w:tcPr>
          <w:p w14:paraId="160D36BB" w14:textId="15DEBA29" w:rsidR="007A7B6A" w:rsidRPr="00DB3082" w:rsidRDefault="007A7B6A" w:rsidP="007A7B6A">
            <w:pPr>
              <w:pStyle w:val="Default0"/>
              <w:rPr>
                <w:rFonts w:ascii="Verdana" w:hAnsi="Verdana" w:cs="Calibri"/>
                <w:b/>
                <w:bCs/>
                <w:sz w:val="16"/>
                <w:szCs w:val="16"/>
              </w:rPr>
            </w:pPr>
          </w:p>
        </w:tc>
      </w:tr>
      <w:tr w:rsidR="007A7B6A" w:rsidRPr="00DB3082" w14:paraId="4DA8B56D" w14:textId="77777777" w:rsidTr="00C56DBD">
        <w:trPr>
          <w:trHeight w:val="284"/>
        </w:trPr>
        <w:tc>
          <w:tcPr>
            <w:tcW w:w="1951" w:type="dxa"/>
            <w:tcBorders>
              <w:top w:val="nil"/>
              <w:left w:val="nil"/>
              <w:bottom w:val="nil"/>
              <w:right w:val="nil"/>
            </w:tcBorders>
            <w:vAlign w:val="center"/>
          </w:tcPr>
          <w:p w14:paraId="605040AB" w14:textId="424E2E8E" w:rsidR="007A7B6A" w:rsidRPr="00DB3082" w:rsidRDefault="007A7B6A" w:rsidP="007A7B6A">
            <w:pPr>
              <w:pStyle w:val="Default0"/>
              <w:rPr>
                <w:rFonts w:ascii="Verdana" w:hAnsi="Verdana" w:cs="Calibri"/>
                <w:b/>
                <w:bCs/>
                <w:sz w:val="16"/>
                <w:szCs w:val="16"/>
              </w:rPr>
            </w:pPr>
          </w:p>
        </w:tc>
        <w:tc>
          <w:tcPr>
            <w:tcW w:w="6946" w:type="dxa"/>
            <w:tcBorders>
              <w:top w:val="nil"/>
              <w:left w:val="nil"/>
              <w:bottom w:val="nil"/>
              <w:right w:val="nil"/>
            </w:tcBorders>
            <w:vAlign w:val="center"/>
          </w:tcPr>
          <w:p w14:paraId="01CDC26E" w14:textId="224EC0FB" w:rsidR="007A7B6A" w:rsidRPr="00DB3082" w:rsidRDefault="007A7B6A" w:rsidP="007A7B6A">
            <w:pPr>
              <w:pStyle w:val="Default0"/>
              <w:rPr>
                <w:rFonts w:ascii="Verdana" w:hAnsi="Verdana" w:cs="Calibri"/>
                <w:b/>
                <w:bCs/>
                <w:sz w:val="16"/>
                <w:szCs w:val="16"/>
              </w:rPr>
            </w:pPr>
          </w:p>
        </w:tc>
      </w:tr>
      <w:tr w:rsidR="007A7B6A" w:rsidRPr="00DB3082" w14:paraId="194CA388" w14:textId="77777777" w:rsidTr="007A7B6A">
        <w:trPr>
          <w:trHeight w:val="284"/>
        </w:trPr>
        <w:tc>
          <w:tcPr>
            <w:tcW w:w="1951" w:type="dxa"/>
            <w:tcBorders>
              <w:top w:val="nil"/>
              <w:left w:val="nil"/>
              <w:bottom w:val="nil"/>
              <w:right w:val="nil"/>
            </w:tcBorders>
            <w:vAlign w:val="center"/>
          </w:tcPr>
          <w:p w14:paraId="5C44EAAB" w14:textId="77777777" w:rsidR="007A7B6A" w:rsidRPr="00DB3082" w:rsidRDefault="007A7B6A" w:rsidP="007A7B6A">
            <w:pPr>
              <w:pStyle w:val="Default0"/>
              <w:rPr>
                <w:rFonts w:ascii="Verdana" w:hAnsi="Verdana" w:cs="Calibri"/>
                <w:b/>
                <w:bCs/>
                <w:sz w:val="16"/>
                <w:szCs w:val="16"/>
              </w:rPr>
            </w:pPr>
          </w:p>
        </w:tc>
        <w:tc>
          <w:tcPr>
            <w:tcW w:w="6946" w:type="dxa"/>
            <w:tcBorders>
              <w:top w:val="nil"/>
              <w:left w:val="nil"/>
              <w:bottom w:val="nil"/>
              <w:right w:val="nil"/>
            </w:tcBorders>
            <w:vAlign w:val="center"/>
          </w:tcPr>
          <w:p w14:paraId="5AEB8B52" w14:textId="77777777" w:rsidR="007A7B6A" w:rsidRPr="00DB3082" w:rsidRDefault="007A7B6A" w:rsidP="007A7B6A">
            <w:pPr>
              <w:pStyle w:val="Default0"/>
              <w:rPr>
                <w:rFonts w:ascii="Verdana" w:hAnsi="Verdana" w:cs="Calibri"/>
                <w:b/>
                <w:bCs/>
                <w:sz w:val="16"/>
                <w:szCs w:val="16"/>
              </w:rPr>
            </w:pPr>
          </w:p>
        </w:tc>
      </w:tr>
      <w:tr w:rsidR="007A7B6A" w:rsidRPr="00DB3082" w14:paraId="7200F32D" w14:textId="77777777" w:rsidTr="007A7B6A">
        <w:trPr>
          <w:trHeight w:val="284"/>
        </w:trPr>
        <w:tc>
          <w:tcPr>
            <w:tcW w:w="1951" w:type="dxa"/>
            <w:tcBorders>
              <w:top w:val="nil"/>
              <w:left w:val="nil"/>
              <w:bottom w:val="nil"/>
              <w:right w:val="nil"/>
            </w:tcBorders>
            <w:vAlign w:val="center"/>
            <w:hideMark/>
          </w:tcPr>
          <w:p w14:paraId="2C2A4A9C" w14:textId="012A8086" w:rsidR="007A7B6A" w:rsidRPr="00DB3082" w:rsidRDefault="00DB3082" w:rsidP="007A7B6A">
            <w:pPr>
              <w:pStyle w:val="Default0"/>
              <w:rPr>
                <w:rFonts w:ascii="Verdana" w:hAnsi="Verdana" w:cs="Calibri"/>
                <w:b/>
                <w:bCs/>
                <w:sz w:val="20"/>
                <w:szCs w:val="20"/>
              </w:rPr>
            </w:pPr>
            <w:proofErr w:type="spellStart"/>
            <w:r w:rsidRPr="00DB3082">
              <w:rPr>
                <w:rFonts w:ascii="Verdana" w:hAnsi="Verdana" w:cs="Calibri"/>
                <w:b/>
                <w:bCs/>
                <w:sz w:val="20"/>
                <w:szCs w:val="20"/>
              </w:rPr>
              <w:t>Tenderer</w:t>
            </w:r>
            <w:proofErr w:type="spellEnd"/>
            <w:r w:rsidRPr="00DB3082">
              <w:rPr>
                <w:rFonts w:ascii="Verdana" w:hAnsi="Verdana" w:cs="Calibri"/>
                <w:b/>
                <w:bCs/>
                <w:sz w:val="20"/>
                <w:szCs w:val="20"/>
              </w:rPr>
              <w:t xml:space="preserve">: </w:t>
            </w:r>
          </w:p>
        </w:tc>
        <w:tc>
          <w:tcPr>
            <w:tcW w:w="6946" w:type="dxa"/>
            <w:tcBorders>
              <w:top w:val="nil"/>
              <w:left w:val="nil"/>
              <w:bottom w:val="nil"/>
              <w:right w:val="nil"/>
            </w:tcBorders>
            <w:vAlign w:val="center"/>
            <w:hideMark/>
          </w:tcPr>
          <w:p w14:paraId="6D7D10F8" w14:textId="77777777" w:rsidR="007A7B6A" w:rsidRPr="00DB3082" w:rsidRDefault="007A7B6A" w:rsidP="007A7B6A">
            <w:pPr>
              <w:pStyle w:val="Default0"/>
              <w:rPr>
                <w:rFonts w:ascii="Verdana" w:hAnsi="Verdana" w:cs="Calibri"/>
                <w:b/>
                <w:bCs/>
                <w:sz w:val="20"/>
                <w:szCs w:val="20"/>
              </w:rPr>
            </w:pPr>
            <w:r w:rsidRPr="00DB3082">
              <w:rPr>
                <w:rFonts w:ascii="Verdana" w:hAnsi="Verdana" w:cs="Calibri"/>
                <w:b/>
                <w:bCs/>
                <w:sz w:val="20"/>
                <w:szCs w:val="20"/>
                <w:highlight w:val="lightGray"/>
              </w:rPr>
              <w:t>&lt;</w:t>
            </w:r>
            <w:proofErr w:type="spellStart"/>
            <w:r w:rsidRPr="00DB3082">
              <w:rPr>
                <w:rFonts w:ascii="Verdana" w:hAnsi="Verdana" w:cs="Calibri"/>
                <w:b/>
                <w:bCs/>
                <w:sz w:val="20"/>
                <w:szCs w:val="20"/>
                <w:highlight w:val="lightGray"/>
              </w:rPr>
              <w:t>fill</w:t>
            </w:r>
            <w:proofErr w:type="spellEnd"/>
            <w:r w:rsidRPr="00DB3082">
              <w:rPr>
                <w:rFonts w:ascii="Verdana" w:hAnsi="Verdana" w:cs="Calibri"/>
                <w:b/>
                <w:bCs/>
                <w:sz w:val="20"/>
                <w:szCs w:val="20"/>
                <w:highlight w:val="lightGray"/>
              </w:rPr>
              <w:t xml:space="preserve"> in&gt;</w:t>
            </w:r>
          </w:p>
        </w:tc>
      </w:tr>
      <w:tr w:rsidR="007A7B6A" w:rsidRPr="00DB3082" w14:paraId="56994EEA" w14:textId="77777777" w:rsidTr="007A7B6A">
        <w:trPr>
          <w:trHeight w:val="284"/>
        </w:trPr>
        <w:tc>
          <w:tcPr>
            <w:tcW w:w="8897" w:type="dxa"/>
            <w:gridSpan w:val="2"/>
            <w:tcBorders>
              <w:top w:val="nil"/>
              <w:left w:val="nil"/>
              <w:bottom w:val="nil"/>
              <w:right w:val="nil"/>
            </w:tcBorders>
          </w:tcPr>
          <w:p w14:paraId="2F1DAABE" w14:textId="77777777" w:rsidR="007A7B6A" w:rsidRPr="00DB3082" w:rsidRDefault="007A7B6A" w:rsidP="007A7B6A">
            <w:pPr>
              <w:pStyle w:val="Default0"/>
              <w:rPr>
                <w:rFonts w:ascii="Verdana" w:hAnsi="Verdana" w:cs="Calibri"/>
                <w:b/>
                <w:bCs/>
                <w:sz w:val="16"/>
                <w:szCs w:val="16"/>
              </w:rPr>
            </w:pPr>
          </w:p>
          <w:p w14:paraId="202C17C9" w14:textId="058FA70F" w:rsidR="007A7B6A" w:rsidRPr="00DB3082" w:rsidRDefault="007A7B6A" w:rsidP="007A7B6A">
            <w:pPr>
              <w:pStyle w:val="Default0"/>
              <w:rPr>
                <w:rFonts w:ascii="Verdana" w:hAnsi="Verdana" w:cs="Calibri"/>
                <w:b/>
                <w:bCs/>
                <w:sz w:val="16"/>
                <w:szCs w:val="16"/>
              </w:rPr>
            </w:pPr>
          </w:p>
        </w:tc>
      </w:tr>
    </w:tbl>
    <w:p w14:paraId="0F06059B" w14:textId="6105A9F7" w:rsidR="00237618" w:rsidRPr="00DB3082" w:rsidRDefault="00DB3082" w:rsidP="00895272">
      <w:pPr>
        <w:pStyle w:val="EmeritorColofon"/>
        <w:tabs>
          <w:tab w:val="clear" w:pos="2127"/>
          <w:tab w:val="left" w:pos="1840"/>
          <w:tab w:val="left" w:pos="5436"/>
          <w:tab w:val="right" w:pos="6236"/>
        </w:tabs>
        <w:ind w:left="0" w:firstLine="0"/>
        <w:rPr>
          <w:b/>
          <w:bCs/>
        </w:rPr>
      </w:pPr>
      <w:r w:rsidRPr="00DB3082">
        <w:rPr>
          <w:rFonts w:ascii="Verdana" w:hAnsi="Verdana"/>
          <w:b/>
          <w:bCs/>
          <w:noProof/>
        </w:rPr>
        <mc:AlternateContent>
          <mc:Choice Requires="wps">
            <w:drawing>
              <wp:anchor distT="45720" distB="45720" distL="114300" distR="114300" simplePos="0" relativeHeight="251659264" behindDoc="0" locked="0" layoutInCell="1" allowOverlap="1" wp14:anchorId="4034DE26" wp14:editId="28091A25">
                <wp:simplePos x="0" y="0"/>
                <wp:positionH relativeFrom="column">
                  <wp:posOffset>295275</wp:posOffset>
                </wp:positionH>
                <wp:positionV relativeFrom="paragraph">
                  <wp:posOffset>1666875</wp:posOffset>
                </wp:positionV>
                <wp:extent cx="3454400" cy="19875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0" cy="1987550"/>
                        </a:xfrm>
                        <a:prstGeom prst="rect">
                          <a:avLst/>
                        </a:prstGeom>
                        <a:solidFill>
                          <a:srgbClr val="FFFFFF"/>
                        </a:solidFill>
                        <a:ln w="9525">
                          <a:noFill/>
                          <a:miter lim="800000"/>
                          <a:headEnd/>
                          <a:tailEnd/>
                        </a:ln>
                      </wps:spPr>
                      <wps:txbx>
                        <w:txbxContent>
                          <w:p w14:paraId="332D732E" w14:textId="4DD6B1E4" w:rsidR="00DB3082" w:rsidRPr="00895272" w:rsidRDefault="00DB3082" w:rsidP="00ED3765">
                            <w:pPr>
                              <w:rPr>
                                <w:rFonts w:ascii="Verdana" w:hAnsi="Verdana"/>
                                <w:sz w:val="28"/>
                                <w:szCs w:val="28"/>
                                <w:lang w:val="en-GB"/>
                              </w:rPr>
                            </w:pPr>
                          </w:p>
                          <w:p w14:paraId="67A85472" w14:textId="77777777" w:rsidR="00DB3082" w:rsidRPr="00895272" w:rsidRDefault="00DB3082" w:rsidP="00DB3082">
                            <w:pPr>
                              <w:jc w:val="center"/>
                              <w:rPr>
                                <w:rFonts w:ascii="Verdana" w:hAnsi="Verdana"/>
                                <w:sz w:val="28"/>
                                <w:szCs w:val="28"/>
                                <w:lang w:val="en-GB"/>
                              </w:rPr>
                            </w:pPr>
                          </w:p>
                          <w:p w14:paraId="70408448" w14:textId="5D101400" w:rsidR="00EB7F93" w:rsidRPr="00895272" w:rsidRDefault="00ED3765" w:rsidP="00DB3082">
                            <w:pPr>
                              <w:jc w:val="center"/>
                              <w:rPr>
                                <w:rFonts w:ascii="Verdana" w:hAnsi="Verdana"/>
                                <w:sz w:val="28"/>
                                <w:szCs w:val="28"/>
                                <w:lang w:val="en-GB"/>
                              </w:rPr>
                            </w:pPr>
                            <w:r>
                              <w:rPr>
                                <w:rFonts w:ascii="Verdana" w:hAnsi="Verdana"/>
                                <w:sz w:val="28"/>
                                <w:szCs w:val="28"/>
                                <w:lang w:val="en-GB"/>
                              </w:rPr>
                              <w:t>Schedule of requirements</w:t>
                            </w:r>
                          </w:p>
                          <w:p w14:paraId="3FE2A524" w14:textId="69F09C9F" w:rsidR="00DB3082" w:rsidRPr="00895272" w:rsidRDefault="00DB3082" w:rsidP="00ED3765">
                            <w:pPr>
                              <w:rPr>
                                <w:rFonts w:ascii="Verdana" w:hAnsi="Verdana"/>
                                <w:sz w:val="28"/>
                                <w:szCs w:val="28"/>
                                <w:lang w:val="en-GB"/>
                              </w:rPr>
                            </w:pPr>
                          </w:p>
                          <w:p w14:paraId="1C9D2FF4" w14:textId="77777777" w:rsidR="00ED3765" w:rsidRDefault="00ED3765" w:rsidP="00DB3082">
                            <w:pPr>
                              <w:jc w:val="center"/>
                              <w:rPr>
                                <w:rFonts w:ascii="Verdana" w:hAnsi="Verdana"/>
                                <w:sz w:val="28"/>
                                <w:szCs w:val="28"/>
                                <w:lang w:val="en-GB"/>
                              </w:rPr>
                            </w:pPr>
                            <w:r w:rsidRPr="00ED3765">
                              <w:rPr>
                                <w:rFonts w:ascii="Verdana" w:hAnsi="Verdana"/>
                                <w:sz w:val="28"/>
                                <w:szCs w:val="28"/>
                                <w:lang w:val="en-GB"/>
                              </w:rPr>
                              <w:t xml:space="preserve">Plasma enhanced Atomic Layer </w:t>
                            </w:r>
                          </w:p>
                          <w:p w14:paraId="63848508" w14:textId="77777777" w:rsidR="00ED3765" w:rsidRDefault="00ED3765" w:rsidP="00DB3082">
                            <w:pPr>
                              <w:jc w:val="center"/>
                              <w:rPr>
                                <w:rFonts w:ascii="Verdana" w:hAnsi="Verdana"/>
                                <w:sz w:val="28"/>
                                <w:szCs w:val="28"/>
                                <w:lang w:val="en-GB"/>
                              </w:rPr>
                            </w:pPr>
                          </w:p>
                          <w:p w14:paraId="494F18E8" w14:textId="43C2A0BC" w:rsidR="00DB3082" w:rsidRPr="00895272" w:rsidRDefault="00ED3765" w:rsidP="00DB3082">
                            <w:pPr>
                              <w:jc w:val="center"/>
                              <w:rPr>
                                <w:rFonts w:ascii="Verdana" w:hAnsi="Verdana"/>
                                <w:sz w:val="28"/>
                                <w:szCs w:val="28"/>
                                <w:lang w:val="en-GB"/>
                              </w:rPr>
                            </w:pPr>
                            <w:r w:rsidRPr="00ED3765">
                              <w:rPr>
                                <w:rFonts w:ascii="Verdana" w:hAnsi="Verdana"/>
                                <w:sz w:val="28"/>
                                <w:szCs w:val="28"/>
                                <w:lang w:val="en-GB"/>
                              </w:rPr>
                              <w:t>Deposition System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34DE26" id="_x0000_t202" coordsize="21600,21600" o:spt="202" path="m,l,21600r21600,l21600,xe">
                <v:stroke joinstyle="miter"/>
                <v:path gradientshapeok="t" o:connecttype="rect"/>
              </v:shapetype>
              <v:shape id="Text Box 2" o:spid="_x0000_s1026" type="#_x0000_t202" style="position:absolute;margin-left:23.25pt;margin-top:131.25pt;width:272pt;height:15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" stroked="f">
                <v:textbox>
                  <w:txbxContent>
                    <w:p w14:paraId="332D732E" w14:textId="4DD6B1E4" w:rsidR="00DB3082" w:rsidRPr="00895272" w:rsidRDefault="00DB3082" w:rsidP="00ED3765">
                      <w:pPr>
                        <w:rPr>
                          <w:rFonts w:ascii="Verdana" w:hAnsi="Verdana"/>
                          <w:sz w:val="28"/>
                          <w:szCs w:val="28"/>
                          <w:lang w:val="en-GB"/>
                        </w:rPr>
                      </w:pPr>
                    </w:p>
                    <w:p w14:paraId="67A85472" w14:textId="77777777" w:rsidR="00DB3082" w:rsidRPr="00895272" w:rsidRDefault="00DB3082" w:rsidP="00DB3082">
                      <w:pPr>
                        <w:jc w:val="center"/>
                        <w:rPr>
                          <w:rFonts w:ascii="Verdana" w:hAnsi="Verdana"/>
                          <w:sz w:val="28"/>
                          <w:szCs w:val="28"/>
                          <w:lang w:val="en-GB"/>
                        </w:rPr>
                      </w:pPr>
                    </w:p>
                    <w:p w14:paraId="70408448" w14:textId="5D101400" w:rsidR="00EB7F93" w:rsidRPr="00895272" w:rsidRDefault="00ED3765" w:rsidP="00DB3082">
                      <w:pPr>
                        <w:jc w:val="center"/>
                        <w:rPr>
                          <w:rFonts w:ascii="Verdana" w:hAnsi="Verdana"/>
                          <w:sz w:val="28"/>
                          <w:szCs w:val="28"/>
                          <w:lang w:val="en-GB"/>
                        </w:rPr>
                      </w:pPr>
                      <w:r>
                        <w:rPr>
                          <w:rFonts w:ascii="Verdana" w:hAnsi="Verdana"/>
                          <w:sz w:val="28"/>
                          <w:szCs w:val="28"/>
                          <w:lang w:val="en-GB"/>
                        </w:rPr>
                        <w:t>Schedule of requirements</w:t>
                      </w:r>
                    </w:p>
                    <w:p w14:paraId="3FE2A524" w14:textId="69F09C9F" w:rsidR="00DB3082" w:rsidRPr="00895272" w:rsidRDefault="00DB3082" w:rsidP="00ED3765">
                      <w:pPr>
                        <w:rPr>
                          <w:rFonts w:ascii="Verdana" w:hAnsi="Verdana"/>
                          <w:sz w:val="28"/>
                          <w:szCs w:val="28"/>
                          <w:lang w:val="en-GB"/>
                        </w:rPr>
                      </w:pPr>
                    </w:p>
                    <w:p w14:paraId="1C9D2FF4" w14:textId="77777777" w:rsidR="00ED3765" w:rsidRDefault="00ED3765" w:rsidP="00DB3082">
                      <w:pPr>
                        <w:jc w:val="center"/>
                        <w:rPr>
                          <w:rFonts w:ascii="Verdana" w:hAnsi="Verdana"/>
                          <w:sz w:val="28"/>
                          <w:szCs w:val="28"/>
                          <w:lang w:val="en-GB"/>
                        </w:rPr>
                      </w:pPr>
                      <w:r w:rsidRPr="00ED3765">
                        <w:rPr>
                          <w:rFonts w:ascii="Verdana" w:hAnsi="Verdana"/>
                          <w:sz w:val="28"/>
                          <w:szCs w:val="28"/>
                          <w:lang w:val="en-GB"/>
                        </w:rPr>
                        <w:t xml:space="preserve">Plasma enhanced Atomic Layer </w:t>
                      </w:r>
                    </w:p>
                    <w:p w14:paraId="63848508" w14:textId="77777777" w:rsidR="00ED3765" w:rsidRDefault="00ED3765" w:rsidP="00DB3082">
                      <w:pPr>
                        <w:jc w:val="center"/>
                        <w:rPr>
                          <w:rFonts w:ascii="Verdana" w:hAnsi="Verdana"/>
                          <w:sz w:val="28"/>
                          <w:szCs w:val="28"/>
                          <w:lang w:val="en-GB"/>
                        </w:rPr>
                      </w:pPr>
                    </w:p>
                    <w:p w14:paraId="494F18E8" w14:textId="43C2A0BC" w:rsidR="00DB3082" w:rsidRPr="00895272" w:rsidRDefault="00ED3765" w:rsidP="00DB3082">
                      <w:pPr>
                        <w:jc w:val="center"/>
                        <w:rPr>
                          <w:rFonts w:ascii="Verdana" w:hAnsi="Verdana"/>
                          <w:sz w:val="28"/>
                          <w:szCs w:val="28"/>
                          <w:lang w:val="en-GB"/>
                        </w:rPr>
                      </w:pPr>
                      <w:r w:rsidRPr="00ED3765">
                        <w:rPr>
                          <w:rFonts w:ascii="Verdana" w:hAnsi="Verdana"/>
                          <w:sz w:val="28"/>
                          <w:szCs w:val="28"/>
                          <w:lang w:val="en-GB"/>
                        </w:rPr>
                        <w:t>Deposition System</w:t>
                      </w:r>
                    </w:p>
                  </w:txbxContent>
                </v:textbox>
                <w10:wrap type="square"/>
              </v:shape>
            </w:pict>
          </mc:Fallback>
        </mc:AlternateContent>
      </w:r>
      <w:r w:rsidRPr="00DB3082">
        <w:rPr>
          <w:b/>
          <w:bCs/>
        </w:rPr>
        <w:tab/>
      </w:r>
      <w:r w:rsidR="00E40328">
        <w:rPr>
          <w:b/>
          <w:bCs/>
        </w:rPr>
        <w:tab/>
      </w:r>
      <w:r w:rsidR="00895272">
        <w:rPr>
          <w:b/>
          <w:bCs/>
        </w:rPr>
        <w:tab/>
      </w:r>
    </w:p>
    <w:p w14:paraId="52753921" w14:textId="51718F3A" w:rsidR="0079329D" w:rsidRPr="00DB3082" w:rsidRDefault="00E40328" w:rsidP="001D6673">
      <w:pPr>
        <w:sectPr w:rsidR="0079329D" w:rsidRPr="00DB3082" w:rsidSect="00D0519D">
          <w:headerReference w:type="even" r:id="rId8"/>
          <w:footerReference w:type="even" r:id="rId9"/>
          <w:footerReference w:type="default" r:id="rId10"/>
          <w:headerReference w:type="first" r:id="rId11"/>
          <w:footerReference w:type="first" r:id="rId12"/>
          <w:pgSz w:w="11906" w:h="16838" w:code="9"/>
          <w:pgMar w:top="2705" w:right="2835" w:bottom="1418" w:left="2835" w:header="709" w:footer="709" w:gutter="0"/>
          <w:cols w:space="708"/>
          <w:titlePg/>
          <w:docGrid w:linePitch="299"/>
        </w:sectPr>
      </w:pPr>
      <w:r>
        <w:tab/>
      </w:r>
    </w:p>
    <w:p w14:paraId="5A9FE5C6" w14:textId="29CE7F03" w:rsidR="00ED5F3B" w:rsidRPr="00CB1727" w:rsidRDefault="00CB1727" w:rsidP="00CB1727">
      <w:pPr>
        <w:pStyle w:val="Heading1"/>
        <w:spacing w:before="120" w:after="0" w:line="240" w:lineRule="atLeast"/>
        <w:rPr>
          <w:rFonts w:ascii="Verdana" w:hAnsi="Verdana"/>
          <w:sz w:val="18"/>
        </w:rPr>
      </w:pPr>
      <w:bookmarkStart w:id="0" w:name="_Hlk177397909"/>
      <w:r w:rsidRPr="00CB1727">
        <w:rPr>
          <w:rFonts w:ascii="Verdana" w:hAnsi="Verdana"/>
          <w:sz w:val="18"/>
        </w:rPr>
        <w:lastRenderedPageBreak/>
        <w:t>1</w:t>
      </w:r>
      <w:r w:rsidRPr="00CB1727">
        <w:rPr>
          <w:rFonts w:ascii="Verdana" w:hAnsi="Verdana"/>
          <w:sz w:val="18"/>
          <w:lang w:val="en-GB"/>
        </w:rPr>
        <w:tab/>
        <w:t>Introduction</w:t>
      </w:r>
    </w:p>
    <w:p w14:paraId="27F66410" w14:textId="50529A48" w:rsidR="00CB1727" w:rsidRPr="00845F99" w:rsidRDefault="00ED3765" w:rsidP="00845F99">
      <w:pPr>
        <w:rPr>
          <w:rFonts w:ascii="Verdana" w:hAnsi="Verdana"/>
          <w:sz w:val="18"/>
          <w:szCs w:val="18"/>
          <w:lang w:val="en-GB" w:eastAsia="nl-NL"/>
        </w:rPr>
      </w:pPr>
      <w:bookmarkStart w:id="1" w:name="_Toc175726500"/>
      <w:bookmarkEnd w:id="0"/>
      <w:r w:rsidRPr="00845F99">
        <w:rPr>
          <w:rFonts w:ascii="Verdana" w:hAnsi="Verdana"/>
          <w:sz w:val="18"/>
          <w:szCs w:val="18"/>
          <w:lang w:val="en-GB" w:eastAsia="nl-NL"/>
        </w:rPr>
        <w:t xml:space="preserve">The Tenderer’s offer </w:t>
      </w:r>
      <w:r w:rsidR="006028D8">
        <w:rPr>
          <w:rFonts w:ascii="Verdana" w:hAnsi="Verdana"/>
          <w:sz w:val="18"/>
          <w:szCs w:val="18"/>
          <w:lang w:val="en-GB" w:eastAsia="nl-NL"/>
        </w:rPr>
        <w:t xml:space="preserve">must </w:t>
      </w:r>
      <w:r w:rsidRPr="00845F99">
        <w:rPr>
          <w:rFonts w:ascii="Verdana" w:hAnsi="Verdana"/>
          <w:sz w:val="18"/>
          <w:szCs w:val="18"/>
          <w:lang w:val="en-GB" w:eastAsia="nl-NL"/>
        </w:rPr>
        <w:t xml:space="preserve">fulfil </w:t>
      </w:r>
      <w:r w:rsidRPr="00845F99">
        <w:rPr>
          <w:rFonts w:ascii="Verdana" w:hAnsi="Verdana"/>
          <w:b/>
          <w:bCs/>
          <w:sz w:val="18"/>
          <w:szCs w:val="18"/>
          <w:lang w:val="en-GB" w:eastAsia="nl-NL"/>
        </w:rPr>
        <w:t>all</w:t>
      </w:r>
      <w:r w:rsidRPr="00845F99">
        <w:rPr>
          <w:rFonts w:ascii="Verdana" w:hAnsi="Verdana"/>
          <w:sz w:val="18"/>
          <w:szCs w:val="18"/>
          <w:lang w:val="en-GB" w:eastAsia="nl-NL"/>
        </w:rPr>
        <w:t xml:space="preserve"> the listed requirements</w:t>
      </w:r>
      <w:r w:rsidR="00CB1727" w:rsidRPr="00845F99">
        <w:rPr>
          <w:rFonts w:ascii="Verdana" w:hAnsi="Verdana"/>
          <w:sz w:val="18"/>
          <w:szCs w:val="18"/>
          <w:lang w:val="en-GB" w:eastAsia="nl-NL"/>
        </w:rPr>
        <w:t xml:space="preserve"> </w:t>
      </w:r>
      <w:r w:rsidR="006028D8">
        <w:rPr>
          <w:rFonts w:ascii="Verdana" w:hAnsi="Verdana"/>
          <w:sz w:val="18"/>
          <w:szCs w:val="18"/>
          <w:lang w:val="en-GB" w:eastAsia="nl-NL"/>
        </w:rPr>
        <w:t>in this schedule</w:t>
      </w:r>
      <w:r w:rsidR="00CB1727" w:rsidRPr="00845F99">
        <w:rPr>
          <w:rFonts w:ascii="Verdana" w:hAnsi="Verdana"/>
          <w:sz w:val="18"/>
          <w:szCs w:val="18"/>
          <w:lang w:val="en-GB" w:eastAsia="nl-NL"/>
        </w:rPr>
        <w:t xml:space="preserve">. </w:t>
      </w:r>
      <w:r w:rsidR="006028D8">
        <w:rPr>
          <w:rFonts w:ascii="Verdana" w:hAnsi="Verdana"/>
          <w:sz w:val="18"/>
          <w:szCs w:val="18"/>
          <w:lang w:val="en-GB" w:eastAsia="nl-NL"/>
        </w:rPr>
        <w:t xml:space="preserve">Not fulfilling one (or more) of the requirements, means exclusion from this tendering procedure. </w:t>
      </w:r>
    </w:p>
    <w:p w14:paraId="176C1E2E" w14:textId="77777777" w:rsidR="00CB1727" w:rsidRPr="00845F99" w:rsidRDefault="00CB1727" w:rsidP="00845F99">
      <w:pPr>
        <w:rPr>
          <w:rFonts w:ascii="Verdana" w:hAnsi="Verdana"/>
          <w:sz w:val="18"/>
          <w:szCs w:val="18"/>
          <w:lang w:val="en-GB" w:eastAsia="nl-NL"/>
        </w:rPr>
      </w:pPr>
    </w:p>
    <w:p w14:paraId="603B16E1" w14:textId="3EF44D59" w:rsidR="00333DC1" w:rsidRDefault="006028D8" w:rsidP="00845F99">
      <w:pPr>
        <w:rPr>
          <w:rFonts w:ascii="Verdana" w:hAnsi="Verdana"/>
          <w:sz w:val="18"/>
          <w:szCs w:val="18"/>
          <w:lang w:val="en-GB" w:eastAsia="nl-NL"/>
        </w:rPr>
      </w:pPr>
      <w:r>
        <w:rPr>
          <w:rFonts w:ascii="Verdana" w:hAnsi="Verdana"/>
          <w:sz w:val="18"/>
          <w:szCs w:val="18"/>
          <w:lang w:val="en-GB" w:eastAsia="nl-NL"/>
        </w:rPr>
        <w:t xml:space="preserve">The Contracting authority wants to verify </w:t>
      </w:r>
      <w:r w:rsidR="00333DC1">
        <w:rPr>
          <w:rFonts w:ascii="Verdana" w:hAnsi="Verdana"/>
          <w:sz w:val="18"/>
          <w:szCs w:val="18"/>
          <w:lang w:val="en-GB" w:eastAsia="nl-NL"/>
        </w:rPr>
        <w:t>some of the requirements, as indicated</w:t>
      </w:r>
      <w:r w:rsidR="00ED3765" w:rsidRPr="00845F99">
        <w:rPr>
          <w:rFonts w:ascii="Verdana" w:hAnsi="Verdana"/>
          <w:sz w:val="18"/>
          <w:szCs w:val="18"/>
          <w:lang w:val="en-GB" w:eastAsia="nl-NL"/>
        </w:rPr>
        <w:t xml:space="preserve"> by </w:t>
      </w:r>
      <w:r w:rsidR="00333DC1">
        <w:rPr>
          <w:rFonts w:ascii="Verdana" w:hAnsi="Verdana"/>
          <w:sz w:val="18"/>
          <w:szCs w:val="18"/>
          <w:lang w:val="en-GB" w:eastAsia="nl-NL"/>
        </w:rPr>
        <w:t xml:space="preserve">the </w:t>
      </w:r>
      <w:r w:rsidR="00ED3765" w:rsidRPr="00845F99">
        <w:rPr>
          <w:rFonts w:ascii="Verdana" w:hAnsi="Verdana"/>
          <w:sz w:val="18"/>
          <w:szCs w:val="18"/>
          <w:lang w:val="en-GB" w:eastAsia="nl-NL"/>
        </w:rPr>
        <w:t>letter ‘T’ (Text)</w:t>
      </w:r>
      <w:r w:rsidR="00333DC1">
        <w:rPr>
          <w:rFonts w:ascii="Verdana" w:hAnsi="Verdana"/>
          <w:sz w:val="18"/>
          <w:szCs w:val="18"/>
          <w:lang w:val="en-GB" w:eastAsia="nl-NL"/>
        </w:rPr>
        <w:t>. In these cases</w:t>
      </w:r>
      <w:r w:rsidR="00D601F7">
        <w:rPr>
          <w:rFonts w:ascii="Verdana" w:hAnsi="Verdana"/>
          <w:sz w:val="18"/>
          <w:szCs w:val="18"/>
          <w:lang w:val="en-GB" w:eastAsia="nl-NL"/>
        </w:rPr>
        <w:t>,</w:t>
      </w:r>
      <w:r w:rsidR="00333DC1">
        <w:rPr>
          <w:rFonts w:ascii="Verdana" w:hAnsi="Verdana"/>
          <w:sz w:val="18"/>
          <w:szCs w:val="18"/>
          <w:lang w:val="en-GB" w:eastAsia="nl-NL"/>
        </w:rPr>
        <w:t xml:space="preserve"> documentation must be submitted with your tender and the table in section </w:t>
      </w:r>
      <w:r w:rsidR="00157C7C">
        <w:rPr>
          <w:rFonts w:ascii="Verdana" w:hAnsi="Verdana"/>
          <w:sz w:val="18"/>
          <w:szCs w:val="18"/>
          <w:lang w:val="en-GB" w:eastAsia="nl-NL"/>
        </w:rPr>
        <w:t>3</w:t>
      </w:r>
      <w:r w:rsidR="00333DC1">
        <w:rPr>
          <w:rFonts w:ascii="Verdana" w:hAnsi="Verdana"/>
          <w:sz w:val="18"/>
          <w:szCs w:val="18"/>
          <w:lang w:val="en-GB" w:eastAsia="nl-NL"/>
        </w:rPr>
        <w:t xml:space="preserve"> of this schedule must be filled in.</w:t>
      </w:r>
      <w:r w:rsidR="003844E6">
        <w:rPr>
          <w:rFonts w:ascii="Verdana" w:hAnsi="Verdana"/>
          <w:sz w:val="18"/>
          <w:szCs w:val="18"/>
          <w:lang w:val="en-GB" w:eastAsia="nl-NL"/>
        </w:rPr>
        <w:t xml:space="preserve"> The documentation is free format, with the exception of power point presentations (and likewise) or references to websites.</w:t>
      </w:r>
    </w:p>
    <w:p w14:paraId="01409860" w14:textId="77777777" w:rsidR="00333DC1" w:rsidRDefault="00333DC1" w:rsidP="00845F99">
      <w:pPr>
        <w:rPr>
          <w:rFonts w:ascii="Verdana" w:hAnsi="Verdana"/>
          <w:sz w:val="18"/>
          <w:szCs w:val="18"/>
          <w:lang w:val="en-GB" w:eastAsia="nl-NL"/>
        </w:rPr>
      </w:pPr>
    </w:p>
    <w:p w14:paraId="77AE26D1" w14:textId="4D94490C" w:rsidR="00333DC1" w:rsidRDefault="00333DC1" w:rsidP="00845F99">
      <w:pPr>
        <w:rPr>
          <w:rFonts w:ascii="Verdana" w:hAnsi="Verdana"/>
          <w:sz w:val="18"/>
          <w:szCs w:val="18"/>
          <w:lang w:val="en-GB" w:eastAsia="nl-NL"/>
        </w:rPr>
      </w:pPr>
      <w:r>
        <w:rPr>
          <w:rFonts w:ascii="Verdana" w:hAnsi="Verdana"/>
          <w:sz w:val="18"/>
          <w:szCs w:val="18"/>
          <w:lang w:val="en-GB" w:eastAsia="nl-NL"/>
        </w:rPr>
        <w:t>Verification takes place using the following criteria:</w:t>
      </w:r>
    </w:p>
    <w:p w14:paraId="0CC091A5" w14:textId="77777777" w:rsidR="00333DC1" w:rsidRDefault="00333DC1" w:rsidP="00333DC1">
      <w:pPr>
        <w:pStyle w:val="ListParagraph"/>
        <w:numPr>
          <w:ilvl w:val="0"/>
          <w:numId w:val="39"/>
        </w:numPr>
        <w:ind w:left="426" w:hanging="284"/>
        <w:rPr>
          <w:rFonts w:ascii="Verdana" w:hAnsi="Verdana"/>
          <w:sz w:val="18"/>
          <w:szCs w:val="18"/>
          <w:lang w:val="en-GB"/>
        </w:rPr>
      </w:pPr>
      <w:r w:rsidRPr="00333DC1">
        <w:rPr>
          <w:rFonts w:ascii="Verdana" w:hAnsi="Verdana"/>
          <w:sz w:val="18"/>
          <w:szCs w:val="18"/>
          <w:lang w:val="en-GB"/>
        </w:rPr>
        <w:t xml:space="preserve">Complete: all </w:t>
      </w:r>
      <w:r>
        <w:rPr>
          <w:rFonts w:ascii="Verdana" w:hAnsi="Verdana"/>
          <w:sz w:val="18"/>
          <w:szCs w:val="18"/>
          <w:lang w:val="en-GB"/>
        </w:rPr>
        <w:t>information needed to verify are present;</w:t>
      </w:r>
    </w:p>
    <w:p w14:paraId="1F9DD714" w14:textId="112FBD81" w:rsidR="00333DC1" w:rsidRPr="00333DC1" w:rsidRDefault="00333DC1" w:rsidP="00333DC1">
      <w:pPr>
        <w:pStyle w:val="ListParagraph"/>
        <w:numPr>
          <w:ilvl w:val="0"/>
          <w:numId w:val="39"/>
        </w:numPr>
        <w:ind w:left="426" w:hanging="284"/>
        <w:rPr>
          <w:rFonts w:ascii="Verdana" w:hAnsi="Verdana"/>
          <w:sz w:val="18"/>
          <w:szCs w:val="18"/>
          <w:lang w:val="en-GB"/>
        </w:rPr>
      </w:pPr>
      <w:r w:rsidRPr="00333DC1">
        <w:rPr>
          <w:rFonts w:ascii="Verdana" w:hAnsi="Verdana"/>
          <w:sz w:val="18"/>
          <w:szCs w:val="18"/>
          <w:lang w:val="en-GB"/>
        </w:rPr>
        <w:t xml:space="preserve">Correct: </w:t>
      </w:r>
      <w:r w:rsidR="003844E6">
        <w:rPr>
          <w:rFonts w:ascii="Verdana" w:hAnsi="Verdana"/>
          <w:sz w:val="18"/>
          <w:szCs w:val="18"/>
          <w:lang w:val="en-GB"/>
        </w:rPr>
        <w:t xml:space="preserve">the information </w:t>
      </w:r>
      <w:r w:rsidRPr="00333DC1">
        <w:rPr>
          <w:rFonts w:ascii="Verdana" w:hAnsi="Verdana"/>
          <w:sz w:val="18"/>
          <w:szCs w:val="18"/>
          <w:lang w:val="en-GB"/>
        </w:rPr>
        <w:t>is verifiable, specific, realistic, acceptable and (where possible) measurable and formulated in a time-bound manner;</w:t>
      </w:r>
    </w:p>
    <w:p w14:paraId="0550E785" w14:textId="731FE4E1" w:rsidR="00333DC1" w:rsidRPr="00333DC1" w:rsidRDefault="00333DC1" w:rsidP="00333DC1">
      <w:pPr>
        <w:spacing w:line="240" w:lineRule="atLeast"/>
        <w:ind w:left="426" w:hanging="284"/>
        <w:rPr>
          <w:rFonts w:ascii="Verdana" w:hAnsi="Verdana"/>
          <w:sz w:val="18"/>
          <w:szCs w:val="18"/>
          <w:lang w:val="en-GB"/>
        </w:rPr>
      </w:pPr>
      <w:r w:rsidRPr="00333DC1">
        <w:rPr>
          <w:rFonts w:ascii="Verdana" w:hAnsi="Verdana"/>
          <w:sz w:val="18"/>
          <w:szCs w:val="18"/>
          <w:lang w:val="en-GB"/>
        </w:rPr>
        <w:t xml:space="preserve">• </w:t>
      </w:r>
      <w:r w:rsidRPr="00333DC1">
        <w:rPr>
          <w:rFonts w:ascii="Verdana" w:hAnsi="Verdana"/>
          <w:sz w:val="18"/>
          <w:szCs w:val="18"/>
          <w:lang w:val="en-GB"/>
        </w:rPr>
        <w:tab/>
        <w:t xml:space="preserve">Consistent: the information provided is relevant, in line with the Assignment, and consistent with </w:t>
      </w:r>
      <w:r w:rsidR="003844E6">
        <w:rPr>
          <w:rFonts w:ascii="Verdana" w:hAnsi="Verdana"/>
          <w:sz w:val="18"/>
          <w:szCs w:val="18"/>
          <w:lang w:val="en-GB"/>
        </w:rPr>
        <w:t xml:space="preserve">information </w:t>
      </w:r>
      <w:r w:rsidRPr="00333DC1">
        <w:rPr>
          <w:rFonts w:ascii="Verdana" w:hAnsi="Verdana"/>
          <w:sz w:val="18"/>
          <w:szCs w:val="18"/>
          <w:lang w:val="en-GB"/>
        </w:rPr>
        <w:t>given elsewhere;</w:t>
      </w:r>
    </w:p>
    <w:p w14:paraId="0BCE9736" w14:textId="006DF001" w:rsidR="00333DC1" w:rsidRPr="00333DC1" w:rsidRDefault="00333DC1" w:rsidP="00333DC1">
      <w:pPr>
        <w:spacing w:line="240" w:lineRule="atLeast"/>
        <w:ind w:left="426" w:hanging="284"/>
        <w:rPr>
          <w:rFonts w:ascii="Verdana" w:hAnsi="Verdana"/>
          <w:sz w:val="18"/>
          <w:szCs w:val="18"/>
          <w:lang w:val="en-GB"/>
        </w:rPr>
      </w:pPr>
      <w:r w:rsidRPr="00333DC1">
        <w:rPr>
          <w:rFonts w:ascii="Verdana" w:hAnsi="Verdana"/>
          <w:sz w:val="18"/>
          <w:szCs w:val="18"/>
          <w:lang w:val="en-GB"/>
        </w:rPr>
        <w:t xml:space="preserve">• </w:t>
      </w:r>
      <w:r w:rsidRPr="00333DC1">
        <w:rPr>
          <w:rFonts w:ascii="Verdana" w:hAnsi="Verdana"/>
          <w:sz w:val="18"/>
          <w:szCs w:val="18"/>
          <w:lang w:val="en-GB"/>
        </w:rPr>
        <w:tab/>
        <w:t xml:space="preserve">Convincing: the </w:t>
      </w:r>
      <w:r w:rsidR="003844E6">
        <w:rPr>
          <w:rFonts w:ascii="Verdana" w:hAnsi="Verdana"/>
          <w:sz w:val="18"/>
          <w:szCs w:val="18"/>
          <w:lang w:val="en-GB"/>
        </w:rPr>
        <w:t xml:space="preserve">information given </w:t>
      </w:r>
      <w:r w:rsidRPr="00333DC1">
        <w:rPr>
          <w:rFonts w:ascii="Verdana" w:hAnsi="Verdana"/>
          <w:sz w:val="18"/>
          <w:szCs w:val="18"/>
          <w:lang w:val="en-GB"/>
        </w:rPr>
        <w:t xml:space="preserve">convinces the Client </w:t>
      </w:r>
      <w:r w:rsidR="003844E6">
        <w:rPr>
          <w:rFonts w:ascii="Verdana" w:hAnsi="Verdana"/>
          <w:sz w:val="18"/>
          <w:szCs w:val="18"/>
          <w:lang w:val="en-GB"/>
        </w:rPr>
        <w:t>that the requirement is fulfilled.</w:t>
      </w:r>
    </w:p>
    <w:p w14:paraId="786B1D88" w14:textId="77777777" w:rsidR="00333DC1" w:rsidRDefault="00333DC1" w:rsidP="00845F99">
      <w:pPr>
        <w:rPr>
          <w:rFonts w:ascii="Verdana" w:hAnsi="Verdana"/>
          <w:sz w:val="18"/>
          <w:szCs w:val="18"/>
          <w:lang w:val="en-GB" w:eastAsia="nl-NL"/>
        </w:rPr>
      </w:pPr>
    </w:p>
    <w:p w14:paraId="009D8171" w14:textId="110789A0" w:rsidR="00CB1727" w:rsidRPr="00CB1727" w:rsidRDefault="00CB1727" w:rsidP="00CB1727">
      <w:pPr>
        <w:pStyle w:val="Heading1"/>
        <w:spacing w:before="120" w:after="0" w:line="240" w:lineRule="atLeast"/>
        <w:rPr>
          <w:rFonts w:ascii="Verdana" w:hAnsi="Verdana"/>
          <w:sz w:val="18"/>
        </w:rPr>
      </w:pPr>
      <w:r>
        <w:rPr>
          <w:rFonts w:ascii="Verdana" w:hAnsi="Verdana"/>
          <w:sz w:val="18"/>
        </w:rPr>
        <w:lastRenderedPageBreak/>
        <w:t>2</w:t>
      </w:r>
      <w:r w:rsidRPr="00CB1727">
        <w:rPr>
          <w:rFonts w:ascii="Verdana" w:hAnsi="Verdana"/>
          <w:sz w:val="18"/>
          <w:lang w:val="en-GB"/>
        </w:rPr>
        <w:tab/>
      </w:r>
      <w:r>
        <w:rPr>
          <w:rFonts w:ascii="Verdana" w:hAnsi="Verdana"/>
          <w:sz w:val="18"/>
          <w:lang w:val="en-GB"/>
        </w:rPr>
        <w:t>Requirements</w:t>
      </w:r>
    </w:p>
    <w:p w14:paraId="59ED0E1A" w14:textId="77777777" w:rsidR="00CB1727" w:rsidRPr="00ED3765" w:rsidRDefault="00CB1727" w:rsidP="00FB5B55">
      <w:pPr>
        <w:rPr>
          <w:lang w:val="en-GB" w:eastAsia="nl-NL"/>
        </w:rPr>
      </w:pPr>
    </w:p>
    <w:p w14:paraId="307AFC0E" w14:textId="0D921B1C" w:rsidR="00ED3765" w:rsidRPr="00845F99" w:rsidRDefault="00F60DB5" w:rsidP="00845F99">
      <w:pPr>
        <w:rPr>
          <w:rFonts w:ascii="Verdana" w:hAnsi="Verdana"/>
          <w:sz w:val="18"/>
          <w:szCs w:val="18"/>
          <w:lang w:val="en-GB" w:eastAsia="nl-NL"/>
        </w:rPr>
      </w:pPr>
      <w:bookmarkStart w:id="2" w:name="_Hlk177454251"/>
      <w:r>
        <w:rPr>
          <w:rFonts w:ascii="Verdana" w:hAnsi="Verdana"/>
          <w:sz w:val="18"/>
          <w:szCs w:val="18"/>
          <w:lang w:val="en-GB" w:eastAsia="nl-NL"/>
        </w:rPr>
        <w:t>Requirement</w:t>
      </w:r>
      <w:bookmarkEnd w:id="2"/>
      <w:r>
        <w:rPr>
          <w:rFonts w:ascii="Verdana" w:hAnsi="Verdana"/>
          <w:sz w:val="18"/>
          <w:szCs w:val="18"/>
          <w:lang w:val="en-GB" w:eastAsia="nl-NL"/>
        </w:rPr>
        <w:t xml:space="preserve"> 1 </w:t>
      </w:r>
      <w:r w:rsidR="00ED3765" w:rsidRPr="00845F99">
        <w:rPr>
          <w:rFonts w:ascii="Verdana" w:hAnsi="Verdana"/>
          <w:sz w:val="18"/>
          <w:szCs w:val="18"/>
          <w:lang w:val="en-GB" w:eastAsia="nl-NL"/>
        </w:rPr>
        <w:t>General system description</w:t>
      </w:r>
      <w:bookmarkEnd w:id="1"/>
    </w:p>
    <w:p w14:paraId="79248058" w14:textId="77777777" w:rsidR="00ED3765" w:rsidRPr="00ED3765" w:rsidRDefault="00ED3765" w:rsidP="00ED3765">
      <w:pPr>
        <w:spacing w:line="240" w:lineRule="auto"/>
        <w:rPr>
          <w:rFonts w:ascii="Verdana" w:hAnsi="Verdana"/>
          <w:sz w:val="20"/>
          <w:lang w:val="en-GB" w:eastAsia="nl-NL"/>
        </w:rPr>
      </w:pPr>
    </w:p>
    <w:p w14:paraId="085CB951" w14:textId="77777777" w:rsidR="00ED3765" w:rsidRPr="00ED3765" w:rsidRDefault="00ED3765" w:rsidP="00ED3765">
      <w:pPr>
        <w:numPr>
          <w:ilvl w:val="0"/>
          <w:numId w:val="36"/>
        </w:numPr>
        <w:spacing w:line="240" w:lineRule="auto"/>
        <w:rPr>
          <w:rFonts w:ascii="Verdana" w:hAnsi="Verdana"/>
          <w:vanish/>
          <w:sz w:val="20"/>
          <w:lang w:val="en-GB" w:eastAsia="nl-NL"/>
        </w:rPr>
      </w:pPr>
    </w:p>
    <w:p w14:paraId="683E09F4" w14:textId="77777777" w:rsidR="00ED3765" w:rsidRPr="00ED3765" w:rsidRDefault="00ED3765" w:rsidP="00ED3765">
      <w:pPr>
        <w:numPr>
          <w:ilvl w:val="0"/>
          <w:numId w:val="36"/>
        </w:numPr>
        <w:spacing w:line="240" w:lineRule="auto"/>
        <w:rPr>
          <w:rFonts w:ascii="Verdana" w:hAnsi="Verdana"/>
          <w:vanish/>
          <w:sz w:val="20"/>
          <w:lang w:val="en-GB" w:eastAsia="nl-NL"/>
        </w:rPr>
      </w:pPr>
    </w:p>
    <w:p w14:paraId="2F10B1F4" w14:textId="77777777" w:rsidR="00ED3765" w:rsidRPr="00ED3765" w:rsidRDefault="00ED3765" w:rsidP="00ED3765">
      <w:pPr>
        <w:numPr>
          <w:ilvl w:val="0"/>
          <w:numId w:val="36"/>
        </w:numPr>
        <w:spacing w:line="240" w:lineRule="auto"/>
        <w:rPr>
          <w:rFonts w:ascii="Verdana" w:hAnsi="Verdana"/>
          <w:vanish/>
          <w:sz w:val="20"/>
          <w:lang w:val="en-GB" w:eastAsia="nl-NL"/>
        </w:rPr>
      </w:pPr>
    </w:p>
    <w:p w14:paraId="2E87AF17" w14:textId="77777777" w:rsidR="00ED3765" w:rsidRPr="00ED3765" w:rsidRDefault="00ED3765" w:rsidP="00ED3765">
      <w:pPr>
        <w:numPr>
          <w:ilvl w:val="0"/>
          <w:numId w:val="36"/>
        </w:numPr>
        <w:spacing w:line="240" w:lineRule="auto"/>
        <w:rPr>
          <w:rFonts w:ascii="Verdana" w:hAnsi="Verdana"/>
          <w:vanish/>
          <w:sz w:val="20"/>
          <w:lang w:val="en-GB" w:eastAsia="nl-NL"/>
        </w:rPr>
      </w:pPr>
    </w:p>
    <w:p w14:paraId="2654C9D8" w14:textId="77777777" w:rsidR="00ED3765" w:rsidRPr="00ED3765" w:rsidRDefault="00ED3765" w:rsidP="00ED3765">
      <w:pPr>
        <w:numPr>
          <w:ilvl w:val="0"/>
          <w:numId w:val="36"/>
        </w:numPr>
        <w:spacing w:line="240" w:lineRule="auto"/>
        <w:rPr>
          <w:rFonts w:ascii="Verdana" w:hAnsi="Verdana"/>
          <w:vanish/>
          <w:sz w:val="20"/>
          <w:lang w:val="en-GB" w:eastAsia="nl-NL"/>
        </w:rPr>
      </w:pPr>
    </w:p>
    <w:p w14:paraId="1DD017B2" w14:textId="77777777" w:rsidR="00ED3765" w:rsidRPr="00ED3765" w:rsidRDefault="00ED3765" w:rsidP="00ED3765">
      <w:pPr>
        <w:numPr>
          <w:ilvl w:val="0"/>
          <w:numId w:val="36"/>
        </w:numPr>
        <w:spacing w:line="240" w:lineRule="auto"/>
        <w:rPr>
          <w:rFonts w:ascii="Verdana" w:hAnsi="Verdana"/>
          <w:vanish/>
          <w:sz w:val="20"/>
          <w:lang w:val="en-GB" w:eastAsia="nl-NL"/>
        </w:rPr>
      </w:pPr>
    </w:p>
    <w:p w14:paraId="5329D24B" w14:textId="77777777" w:rsidR="00ED3765" w:rsidRPr="00ED3765" w:rsidRDefault="00ED3765" w:rsidP="00ED3765">
      <w:pPr>
        <w:numPr>
          <w:ilvl w:val="1"/>
          <w:numId w:val="36"/>
        </w:numPr>
        <w:spacing w:line="240" w:lineRule="auto"/>
        <w:rPr>
          <w:rFonts w:ascii="Verdana" w:hAnsi="Verdana"/>
          <w:vanish/>
          <w:sz w:val="20"/>
          <w:lang w:val="en-GB" w:eastAsia="nl-NL"/>
        </w:rPr>
      </w:pPr>
    </w:p>
    <w:tbl>
      <w:tblPr>
        <w:tblStyle w:val="TableGrid1"/>
        <w:tblW w:w="9067" w:type="dxa"/>
        <w:tblLook w:val="04A0" w:firstRow="1" w:lastRow="0" w:firstColumn="1" w:lastColumn="0" w:noHBand="0" w:noVBand="1"/>
      </w:tblPr>
      <w:tblGrid>
        <w:gridCol w:w="961"/>
        <w:gridCol w:w="8106"/>
      </w:tblGrid>
      <w:tr w:rsidR="00ED3765" w:rsidRPr="00ED3765" w14:paraId="79FAD1F4" w14:textId="77777777" w:rsidTr="00CD4234">
        <w:tc>
          <w:tcPr>
            <w:tcW w:w="961" w:type="dxa"/>
            <w:shd w:val="clear" w:color="auto" w:fill="C6D9F1" w:themeFill="text2" w:themeFillTint="33"/>
          </w:tcPr>
          <w:p w14:paraId="06755DCB" w14:textId="008024B2" w:rsidR="00ED3765" w:rsidRPr="00ED3765" w:rsidRDefault="00CD4234" w:rsidP="00ED3765">
            <w:pPr>
              <w:spacing w:line="240" w:lineRule="auto"/>
              <w:rPr>
                <w:rFonts w:ascii="Verdana" w:hAnsi="Verdana"/>
                <w:sz w:val="16"/>
                <w:szCs w:val="16"/>
                <w:lang w:val="en-GB" w:eastAsia="nl-NL"/>
              </w:rPr>
            </w:pPr>
            <w:bookmarkStart w:id="3" w:name="_Ref493148666"/>
            <w:r>
              <w:rPr>
                <w:rFonts w:ascii="Verdana" w:hAnsi="Verdana"/>
                <w:sz w:val="16"/>
                <w:szCs w:val="16"/>
                <w:lang w:val="en-GB" w:eastAsia="nl-NL"/>
              </w:rPr>
              <w:t>Req.</w:t>
            </w:r>
          </w:p>
        </w:tc>
        <w:tc>
          <w:tcPr>
            <w:tcW w:w="8106" w:type="dxa"/>
            <w:shd w:val="clear" w:color="auto" w:fill="C6D9F1" w:themeFill="text2" w:themeFillTint="33"/>
            <w:vAlign w:val="center"/>
          </w:tcPr>
          <w:p w14:paraId="5F9BE05A"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4D125009" w14:textId="77777777" w:rsidTr="000F1FE8">
        <w:tc>
          <w:tcPr>
            <w:tcW w:w="961" w:type="dxa"/>
          </w:tcPr>
          <w:p w14:paraId="2655881C" w14:textId="74F1A644"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1.1</w:t>
            </w:r>
          </w:p>
          <w:p w14:paraId="3A53676C"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106" w:type="dxa"/>
            <w:shd w:val="clear" w:color="auto" w:fill="auto"/>
            <w:vAlign w:val="center"/>
          </w:tcPr>
          <w:p w14:paraId="2CB37E7D" w14:textId="74C2AC25"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 xml:space="preserve">The total footprint, including all the apparatus for a complete working system, should fit in the restricted space indicated by </w:t>
            </w:r>
            <w:proofErr w:type="gramStart"/>
            <w:r w:rsidRPr="006D555D">
              <w:rPr>
                <w:rFonts w:ascii="Verdana" w:hAnsi="Verdana"/>
                <w:sz w:val="16"/>
                <w:szCs w:val="16"/>
                <w:lang w:val="en-GB" w:eastAsia="nl-NL"/>
              </w:rPr>
              <w:t xml:space="preserve">the </w:t>
            </w:r>
            <w:proofErr w:type="spellStart"/>
            <w:r w:rsidRPr="006D555D">
              <w:rPr>
                <w:rFonts w:ascii="Verdana" w:hAnsi="Verdana"/>
                <w:sz w:val="16"/>
                <w:szCs w:val="16"/>
                <w:lang w:val="en-GB" w:eastAsia="nl-NL"/>
              </w:rPr>
              <w:t>color</w:t>
            </w:r>
            <w:proofErr w:type="spellEnd"/>
            <w:r w:rsidRPr="006D555D">
              <w:rPr>
                <w:rFonts w:ascii="Verdana" w:hAnsi="Verdana"/>
                <w:sz w:val="16"/>
                <w:szCs w:val="16"/>
                <w:lang w:val="en-GB" w:eastAsia="nl-NL"/>
              </w:rPr>
              <w:t xml:space="preserve"> green</w:t>
            </w:r>
            <w:proofErr w:type="gramEnd"/>
            <w:r w:rsidRPr="006D555D">
              <w:rPr>
                <w:rFonts w:ascii="Verdana" w:hAnsi="Verdana"/>
                <w:sz w:val="16"/>
                <w:szCs w:val="16"/>
                <w:lang w:val="en-GB" w:eastAsia="nl-NL"/>
              </w:rPr>
              <w:t xml:space="preserve"> and number 1, 2 and 3 on the supplied ground plan (see Annex </w:t>
            </w:r>
            <w:r w:rsidR="00440BD3" w:rsidRPr="006D555D">
              <w:rPr>
                <w:rFonts w:ascii="Verdana" w:hAnsi="Verdana"/>
                <w:sz w:val="16"/>
                <w:szCs w:val="16"/>
                <w:lang w:val="en-GB" w:eastAsia="nl-NL"/>
              </w:rPr>
              <w:t>5</w:t>
            </w:r>
            <w:r w:rsidRPr="006D555D">
              <w:rPr>
                <w:rFonts w:ascii="Verdana" w:hAnsi="Verdana"/>
                <w:sz w:val="16"/>
                <w:szCs w:val="16"/>
                <w:lang w:val="en-GB" w:eastAsia="nl-NL"/>
              </w:rPr>
              <w:t>, which specifies dimensions). The ground plan shows other apparatus and items currently in the grey room. The numbers indicate:</w:t>
            </w:r>
          </w:p>
          <w:p w14:paraId="7D085C98" w14:textId="77777777" w:rsidR="00ED3765" w:rsidRPr="006D555D" w:rsidRDefault="00ED3765" w:rsidP="00ED3765">
            <w:pPr>
              <w:numPr>
                <w:ilvl w:val="0"/>
                <w:numId w:val="38"/>
              </w:numPr>
              <w:spacing w:line="240" w:lineRule="auto"/>
              <w:contextualSpacing/>
              <w:rPr>
                <w:rFonts w:ascii="Verdana" w:hAnsi="Verdana" w:cs="Arial"/>
                <w:sz w:val="16"/>
                <w:szCs w:val="16"/>
                <w:lang w:val="en-GB"/>
              </w:rPr>
            </w:pPr>
            <w:r w:rsidRPr="006D555D">
              <w:rPr>
                <w:rFonts w:ascii="Verdana" w:hAnsi="Verdana" w:cs="Arial"/>
                <w:sz w:val="16"/>
                <w:szCs w:val="16"/>
                <w:lang w:val="en-GB"/>
              </w:rPr>
              <w:t>Available space for ALD system in technical room.</w:t>
            </w:r>
          </w:p>
          <w:p w14:paraId="44D53598" w14:textId="77777777" w:rsidR="00ED3765" w:rsidRPr="006D555D" w:rsidRDefault="00ED3765" w:rsidP="00ED3765">
            <w:pPr>
              <w:numPr>
                <w:ilvl w:val="0"/>
                <w:numId w:val="38"/>
              </w:numPr>
              <w:spacing w:line="240" w:lineRule="auto"/>
              <w:contextualSpacing/>
              <w:rPr>
                <w:rFonts w:ascii="Verdana" w:hAnsi="Verdana" w:cs="Arial"/>
                <w:sz w:val="16"/>
                <w:szCs w:val="16"/>
                <w:lang w:val="en-GB"/>
              </w:rPr>
            </w:pPr>
            <w:r w:rsidRPr="006D555D">
              <w:rPr>
                <w:rFonts w:ascii="Verdana" w:hAnsi="Verdana" w:cs="Arial"/>
                <w:sz w:val="16"/>
                <w:szCs w:val="16"/>
                <w:lang w:val="en-GB"/>
              </w:rPr>
              <w:t>Available space for ALD system in cleanroom.</w:t>
            </w:r>
          </w:p>
          <w:p w14:paraId="4275E428" w14:textId="77777777" w:rsidR="00ED3765" w:rsidRPr="006D555D" w:rsidRDefault="00ED3765" w:rsidP="00ED3765">
            <w:pPr>
              <w:numPr>
                <w:ilvl w:val="0"/>
                <w:numId w:val="38"/>
              </w:numPr>
              <w:spacing w:line="240" w:lineRule="auto"/>
              <w:contextualSpacing/>
              <w:rPr>
                <w:rFonts w:ascii="Verdana" w:hAnsi="Verdana" w:cs="Arial"/>
                <w:sz w:val="16"/>
                <w:szCs w:val="16"/>
                <w:lang w:val="en-GB"/>
              </w:rPr>
            </w:pPr>
            <w:r w:rsidRPr="006D555D">
              <w:rPr>
                <w:rFonts w:ascii="Verdana" w:hAnsi="Verdana" w:cs="Arial"/>
                <w:sz w:val="16"/>
                <w:szCs w:val="16"/>
                <w:lang w:val="en-GB"/>
              </w:rPr>
              <w:t>Cabinet holding pumps.</w:t>
            </w:r>
          </w:p>
          <w:p w14:paraId="3FBEA780" w14:textId="77777777" w:rsidR="00ED3765" w:rsidRPr="006D555D" w:rsidRDefault="00ED3765" w:rsidP="00ED3765">
            <w:pPr>
              <w:numPr>
                <w:ilvl w:val="0"/>
                <w:numId w:val="38"/>
              </w:numPr>
              <w:spacing w:line="240" w:lineRule="auto"/>
              <w:contextualSpacing/>
              <w:rPr>
                <w:rFonts w:ascii="Verdana" w:hAnsi="Verdana" w:cs="Arial"/>
                <w:sz w:val="16"/>
                <w:szCs w:val="16"/>
                <w:lang w:val="en-GB"/>
              </w:rPr>
            </w:pPr>
            <w:r w:rsidRPr="006D555D">
              <w:rPr>
                <w:rFonts w:ascii="Verdana" w:hAnsi="Verdana" w:cs="Arial"/>
                <w:sz w:val="16"/>
                <w:szCs w:val="16"/>
                <w:lang w:val="en-GB"/>
              </w:rPr>
              <w:t>Future plasma etching system.</w:t>
            </w:r>
          </w:p>
          <w:p w14:paraId="102CB298" w14:textId="77777777" w:rsidR="00ED3765" w:rsidRPr="006D555D" w:rsidRDefault="00ED3765" w:rsidP="00ED3765">
            <w:pPr>
              <w:numPr>
                <w:ilvl w:val="0"/>
                <w:numId w:val="38"/>
              </w:numPr>
              <w:spacing w:line="240" w:lineRule="auto"/>
              <w:contextualSpacing/>
              <w:rPr>
                <w:rFonts w:ascii="Verdana" w:hAnsi="Verdana" w:cs="Arial"/>
                <w:sz w:val="16"/>
                <w:szCs w:val="16"/>
                <w:lang w:val="en-GB"/>
              </w:rPr>
            </w:pPr>
            <w:r w:rsidRPr="006D555D">
              <w:rPr>
                <w:rFonts w:ascii="Verdana" w:hAnsi="Verdana" w:cs="Arial"/>
                <w:sz w:val="16"/>
                <w:szCs w:val="16"/>
                <w:lang w:val="en-GB"/>
              </w:rPr>
              <w:t>Current Rapid Thermal Processor (</w:t>
            </w:r>
            <w:proofErr w:type="spellStart"/>
            <w:r w:rsidRPr="006D555D">
              <w:rPr>
                <w:rFonts w:ascii="Verdana" w:hAnsi="Verdana" w:cs="Arial"/>
                <w:sz w:val="16"/>
                <w:szCs w:val="16"/>
                <w:lang w:val="en-GB"/>
              </w:rPr>
              <w:t>AnnealSys</w:t>
            </w:r>
            <w:proofErr w:type="spellEnd"/>
            <w:r w:rsidRPr="006D555D">
              <w:rPr>
                <w:rFonts w:ascii="Verdana" w:hAnsi="Verdana" w:cs="Arial"/>
                <w:sz w:val="16"/>
                <w:szCs w:val="16"/>
                <w:lang w:val="en-GB"/>
              </w:rPr>
              <w:t xml:space="preserve"> </w:t>
            </w:r>
            <w:proofErr w:type="spellStart"/>
            <w:r w:rsidRPr="006D555D">
              <w:rPr>
                <w:rFonts w:ascii="Verdana" w:hAnsi="Verdana" w:cs="Arial"/>
                <w:sz w:val="16"/>
                <w:szCs w:val="16"/>
                <w:lang w:val="en-GB"/>
              </w:rPr>
              <w:t>ASOne</w:t>
            </w:r>
            <w:proofErr w:type="spellEnd"/>
            <w:r w:rsidRPr="006D555D">
              <w:rPr>
                <w:rFonts w:ascii="Verdana" w:hAnsi="Verdana" w:cs="Arial"/>
                <w:sz w:val="16"/>
                <w:szCs w:val="16"/>
                <w:lang w:val="en-GB"/>
              </w:rPr>
              <w:t>).</w:t>
            </w:r>
          </w:p>
          <w:p w14:paraId="1DCC2393" w14:textId="77777777" w:rsidR="00ED3765" w:rsidRPr="006D555D" w:rsidRDefault="00ED3765" w:rsidP="00ED3765">
            <w:pPr>
              <w:numPr>
                <w:ilvl w:val="0"/>
                <w:numId w:val="38"/>
              </w:numPr>
              <w:spacing w:line="240" w:lineRule="auto"/>
              <w:contextualSpacing/>
              <w:rPr>
                <w:rFonts w:ascii="Verdana" w:hAnsi="Verdana" w:cs="Arial"/>
                <w:sz w:val="16"/>
                <w:szCs w:val="16"/>
                <w:lang w:val="en-GB"/>
              </w:rPr>
            </w:pPr>
            <w:r w:rsidRPr="006D555D">
              <w:rPr>
                <w:rFonts w:ascii="Verdana" w:hAnsi="Verdana" w:cs="Arial"/>
                <w:sz w:val="16"/>
                <w:szCs w:val="16"/>
                <w:lang w:val="en-GB"/>
              </w:rPr>
              <w:t>Table with control screens for various equipment including the new ALD.</w:t>
            </w:r>
          </w:p>
          <w:p w14:paraId="3B7D7447" w14:textId="77777777" w:rsidR="00ED3765" w:rsidRPr="006D555D" w:rsidRDefault="00ED3765" w:rsidP="00ED3765">
            <w:pPr>
              <w:numPr>
                <w:ilvl w:val="0"/>
                <w:numId w:val="38"/>
              </w:numPr>
              <w:spacing w:line="240" w:lineRule="auto"/>
              <w:contextualSpacing/>
              <w:rPr>
                <w:rFonts w:ascii="Verdana" w:hAnsi="Verdana" w:cs="Arial"/>
                <w:sz w:val="16"/>
                <w:szCs w:val="16"/>
                <w:lang w:val="en-GB"/>
              </w:rPr>
            </w:pPr>
            <w:r w:rsidRPr="006D555D">
              <w:rPr>
                <w:rFonts w:ascii="Verdana" w:hAnsi="Verdana" w:cs="Arial"/>
                <w:sz w:val="16"/>
                <w:szCs w:val="16"/>
                <w:lang w:val="en-GB"/>
              </w:rPr>
              <w:t>Electrical cabinets for the lab.</w:t>
            </w:r>
          </w:p>
          <w:p w14:paraId="56E29245" w14:textId="77777777"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Roughing pumps supplied with the system must be placed in the pump cabinet indicated as 3 on the floorplan.</w:t>
            </w:r>
          </w:p>
        </w:tc>
      </w:tr>
      <w:tr w:rsidR="00ED3765" w:rsidRPr="003F6F83" w14:paraId="24D5FB50" w14:textId="77777777" w:rsidTr="0003527E">
        <w:tc>
          <w:tcPr>
            <w:tcW w:w="961" w:type="dxa"/>
          </w:tcPr>
          <w:p w14:paraId="5295437B" w14:textId="78194F9C"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1.2</w:t>
            </w:r>
          </w:p>
        </w:tc>
        <w:tc>
          <w:tcPr>
            <w:tcW w:w="8106" w:type="dxa"/>
            <w:shd w:val="clear" w:color="auto" w:fill="auto"/>
            <w:vAlign w:val="center"/>
          </w:tcPr>
          <w:p w14:paraId="434ABA32" w14:textId="77777777"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System must be installed as a through-the-wall solution in a technical space and a cleanroom.</w:t>
            </w:r>
          </w:p>
        </w:tc>
      </w:tr>
      <w:tr w:rsidR="00ED3765" w:rsidRPr="003F6F83" w14:paraId="11DAF476" w14:textId="77777777" w:rsidTr="0003527E">
        <w:tc>
          <w:tcPr>
            <w:tcW w:w="961" w:type="dxa"/>
          </w:tcPr>
          <w:p w14:paraId="4016FC29" w14:textId="4908536F"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1.3</w:t>
            </w:r>
          </w:p>
        </w:tc>
        <w:tc>
          <w:tcPr>
            <w:tcW w:w="8106" w:type="dxa"/>
            <w:vAlign w:val="center"/>
          </w:tcPr>
          <w:p w14:paraId="4CD49167" w14:textId="77777777"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System must be able to process samples sizes down to 5×5 mm² and up to 100 mm wafers.</w:t>
            </w:r>
          </w:p>
        </w:tc>
      </w:tr>
      <w:tr w:rsidR="00ED3765" w:rsidRPr="003F6F83" w14:paraId="4757B7BA" w14:textId="77777777" w:rsidTr="0003527E">
        <w:tc>
          <w:tcPr>
            <w:tcW w:w="961" w:type="dxa"/>
          </w:tcPr>
          <w:p w14:paraId="17E116C1" w14:textId="3E775A23"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1.4</w:t>
            </w:r>
          </w:p>
          <w:p w14:paraId="3132B352"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w:t>
            </w:r>
          </w:p>
        </w:tc>
        <w:tc>
          <w:tcPr>
            <w:tcW w:w="8106" w:type="dxa"/>
            <w:vAlign w:val="center"/>
          </w:tcPr>
          <w:p w14:paraId="01161607" w14:textId="77777777"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 xml:space="preserve">System must be prepared for a retrofit </w:t>
            </w:r>
            <w:proofErr w:type="spellStart"/>
            <w:r w:rsidRPr="006D555D">
              <w:rPr>
                <w:rFonts w:ascii="Verdana" w:hAnsi="Verdana"/>
                <w:sz w:val="16"/>
                <w:szCs w:val="16"/>
                <w:lang w:val="en-GB" w:eastAsia="nl-NL"/>
              </w:rPr>
              <w:t>installment</w:t>
            </w:r>
            <w:proofErr w:type="spellEnd"/>
            <w:r w:rsidRPr="006D555D">
              <w:rPr>
                <w:rFonts w:ascii="Verdana" w:hAnsi="Verdana"/>
                <w:sz w:val="16"/>
                <w:szCs w:val="16"/>
                <w:lang w:val="en-GB" w:eastAsia="nl-NL"/>
              </w:rPr>
              <w:t xml:space="preserve"> of an ellipsometer, either to be supplied by the Tenderer or by a third party at a later time.</w:t>
            </w:r>
          </w:p>
        </w:tc>
      </w:tr>
      <w:tr w:rsidR="00ED3765" w:rsidRPr="003F6F83" w14:paraId="22D9120F" w14:textId="77777777" w:rsidTr="0003527E">
        <w:tc>
          <w:tcPr>
            <w:tcW w:w="961" w:type="dxa"/>
          </w:tcPr>
          <w:p w14:paraId="0B30225B" w14:textId="704131AF"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1.5</w:t>
            </w:r>
          </w:p>
          <w:p w14:paraId="50A2BC72"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w:t>
            </w:r>
          </w:p>
        </w:tc>
        <w:tc>
          <w:tcPr>
            <w:tcW w:w="8106" w:type="dxa"/>
            <w:vAlign w:val="center"/>
          </w:tcPr>
          <w:p w14:paraId="0E2454E2" w14:textId="77777777"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System should have a strategy in place to protect the vacuum pump from precursor material.</w:t>
            </w:r>
          </w:p>
        </w:tc>
      </w:tr>
      <w:tr w:rsidR="00ED3765" w:rsidRPr="003F6F83" w14:paraId="3B3F8E1C" w14:textId="77777777" w:rsidTr="0003527E">
        <w:tc>
          <w:tcPr>
            <w:tcW w:w="961" w:type="dxa"/>
          </w:tcPr>
          <w:p w14:paraId="7C968683" w14:textId="1E764F75"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1.6</w:t>
            </w:r>
          </w:p>
        </w:tc>
        <w:tc>
          <w:tcPr>
            <w:tcW w:w="8106" w:type="dxa"/>
            <w:vAlign w:val="center"/>
          </w:tcPr>
          <w:p w14:paraId="35B35137" w14:textId="0EF416EE"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 xml:space="preserve">System must be able to deposit high quality oxide, nitride and metal layers (see </w:t>
            </w:r>
            <w:r w:rsidR="00732805" w:rsidRPr="006D555D">
              <w:rPr>
                <w:rFonts w:ascii="Verdana" w:hAnsi="Verdana"/>
                <w:sz w:val="16"/>
                <w:szCs w:val="16"/>
                <w:lang w:val="en-GB" w:eastAsia="nl-NL"/>
              </w:rPr>
              <w:t xml:space="preserve">requirement </w:t>
            </w:r>
            <w:r w:rsidRPr="006D555D">
              <w:rPr>
                <w:rFonts w:ascii="Verdana" w:hAnsi="Verdana"/>
                <w:sz w:val="16"/>
                <w:szCs w:val="16"/>
                <w:lang w:val="en-GB" w:eastAsia="nl-NL"/>
              </w:rPr>
              <w:t>2 Process specifications).</w:t>
            </w:r>
          </w:p>
        </w:tc>
      </w:tr>
      <w:tr w:rsidR="00ED3765" w:rsidRPr="003F6F83" w14:paraId="083BBCD9" w14:textId="77777777" w:rsidTr="0003527E">
        <w:tc>
          <w:tcPr>
            <w:tcW w:w="961" w:type="dxa"/>
          </w:tcPr>
          <w:p w14:paraId="103BADEE" w14:textId="2646836F"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1.7</w:t>
            </w:r>
          </w:p>
        </w:tc>
        <w:tc>
          <w:tcPr>
            <w:tcW w:w="8106" w:type="dxa"/>
            <w:vAlign w:val="center"/>
          </w:tcPr>
          <w:p w14:paraId="5C8C2A33" w14:textId="352414E9"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 xml:space="preserve">System must be equipped with </w:t>
            </w:r>
            <w:r w:rsidR="006D555D">
              <w:rPr>
                <w:rFonts w:ascii="Verdana" w:hAnsi="Verdana"/>
                <w:sz w:val="16"/>
                <w:szCs w:val="16"/>
                <w:lang w:val="en-GB" w:eastAsia="nl-NL"/>
              </w:rPr>
              <w:t>the</w:t>
            </w:r>
            <w:r w:rsidRPr="006D555D">
              <w:rPr>
                <w:rFonts w:ascii="Verdana" w:hAnsi="Verdana"/>
                <w:sz w:val="16"/>
                <w:szCs w:val="16"/>
                <w:lang w:val="en-GB" w:eastAsia="nl-NL"/>
              </w:rPr>
              <w:t xml:space="preserve"> necessary vacuum pump units (see </w:t>
            </w:r>
            <w:r w:rsidR="00732805" w:rsidRPr="006D555D">
              <w:rPr>
                <w:rFonts w:ascii="Verdana" w:hAnsi="Verdana"/>
                <w:sz w:val="16"/>
                <w:szCs w:val="16"/>
                <w:lang w:val="en-GB" w:eastAsia="nl-NL"/>
              </w:rPr>
              <w:t xml:space="preserve">requirement </w:t>
            </w:r>
            <w:r w:rsidRPr="006D555D">
              <w:rPr>
                <w:rFonts w:ascii="Verdana" w:hAnsi="Verdana"/>
                <w:sz w:val="16"/>
                <w:szCs w:val="16"/>
                <w:lang w:val="en-GB" w:eastAsia="nl-NL"/>
              </w:rPr>
              <w:t>3 Vacuum system).</w:t>
            </w:r>
          </w:p>
        </w:tc>
      </w:tr>
      <w:tr w:rsidR="00ED3765" w:rsidRPr="003F6F83" w14:paraId="0818B40F" w14:textId="77777777" w:rsidTr="0003527E">
        <w:tc>
          <w:tcPr>
            <w:tcW w:w="961" w:type="dxa"/>
          </w:tcPr>
          <w:p w14:paraId="76C88DE5" w14:textId="2D2870BC"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1.8</w:t>
            </w:r>
          </w:p>
        </w:tc>
        <w:tc>
          <w:tcPr>
            <w:tcW w:w="8106" w:type="dxa"/>
            <w:vAlign w:val="center"/>
          </w:tcPr>
          <w:p w14:paraId="06F88BD2" w14:textId="33989F49"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 xml:space="preserve">System must be equipped with enough precursor lines to allow for high material flexibility (see </w:t>
            </w:r>
            <w:r w:rsidR="00732805" w:rsidRPr="006D555D">
              <w:rPr>
                <w:rFonts w:ascii="Verdana" w:hAnsi="Verdana"/>
                <w:sz w:val="16"/>
                <w:szCs w:val="16"/>
                <w:lang w:val="en-GB" w:eastAsia="nl-NL"/>
              </w:rPr>
              <w:t xml:space="preserve">requirement </w:t>
            </w:r>
            <w:r w:rsidRPr="006D555D">
              <w:rPr>
                <w:rFonts w:ascii="Verdana" w:hAnsi="Verdana"/>
                <w:sz w:val="16"/>
                <w:szCs w:val="16"/>
                <w:lang w:val="en-GB" w:eastAsia="nl-NL"/>
              </w:rPr>
              <w:t>4 Precursor, reactant and gas delivery system).</w:t>
            </w:r>
          </w:p>
        </w:tc>
      </w:tr>
      <w:tr w:rsidR="00ED3765" w:rsidRPr="00ED3765" w14:paraId="4C948A92" w14:textId="77777777" w:rsidTr="0003527E">
        <w:tc>
          <w:tcPr>
            <w:tcW w:w="961" w:type="dxa"/>
          </w:tcPr>
          <w:p w14:paraId="36C062D7" w14:textId="6D25473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1.9</w:t>
            </w:r>
          </w:p>
        </w:tc>
        <w:tc>
          <w:tcPr>
            <w:tcW w:w="8106" w:type="dxa"/>
            <w:vAlign w:val="center"/>
          </w:tcPr>
          <w:p w14:paraId="0D9C9F36" w14:textId="130B6A7B"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 xml:space="preserve">System must be of the plasma-enhanced atomic layer deposition type and able to perform both thermal ALD and plasma-assisted ALD in the same chamber and within a single recipe without need for hardware re-configuration. (see </w:t>
            </w:r>
            <w:r w:rsidR="00732805" w:rsidRPr="006D555D">
              <w:rPr>
                <w:rFonts w:ascii="Verdana" w:hAnsi="Verdana"/>
                <w:sz w:val="16"/>
                <w:szCs w:val="16"/>
                <w:lang w:val="en-GB" w:eastAsia="nl-NL"/>
              </w:rPr>
              <w:t xml:space="preserve">requirement </w:t>
            </w:r>
            <w:r w:rsidRPr="006D555D">
              <w:rPr>
                <w:rFonts w:ascii="Verdana" w:hAnsi="Verdana"/>
                <w:sz w:val="16"/>
                <w:szCs w:val="16"/>
                <w:lang w:val="en-GB" w:eastAsia="nl-NL"/>
              </w:rPr>
              <w:t>5 Plasma system).</w:t>
            </w:r>
          </w:p>
        </w:tc>
      </w:tr>
      <w:tr w:rsidR="00ED3765" w:rsidRPr="003F6F83" w14:paraId="06DC08B1" w14:textId="77777777" w:rsidTr="0003527E">
        <w:tc>
          <w:tcPr>
            <w:tcW w:w="961" w:type="dxa"/>
          </w:tcPr>
          <w:p w14:paraId="7994E677" w14:textId="4775FB6D"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1.10</w:t>
            </w:r>
          </w:p>
        </w:tc>
        <w:tc>
          <w:tcPr>
            <w:tcW w:w="8106" w:type="dxa"/>
            <w:vAlign w:val="center"/>
          </w:tcPr>
          <w:p w14:paraId="605A64DB" w14:textId="68CD595A"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 xml:space="preserve">System must be equipped with a load-lock for substrate loading (see </w:t>
            </w:r>
            <w:r w:rsidR="00732805" w:rsidRPr="006D555D">
              <w:rPr>
                <w:rFonts w:ascii="Verdana" w:hAnsi="Verdana"/>
                <w:sz w:val="16"/>
                <w:szCs w:val="16"/>
                <w:lang w:val="en-GB" w:eastAsia="nl-NL"/>
              </w:rPr>
              <w:t xml:space="preserve">requirement </w:t>
            </w:r>
            <w:r w:rsidRPr="006D555D">
              <w:rPr>
                <w:rFonts w:ascii="Verdana" w:hAnsi="Verdana"/>
                <w:sz w:val="16"/>
                <w:szCs w:val="16"/>
                <w:lang w:val="en-GB" w:eastAsia="nl-NL"/>
              </w:rPr>
              <w:t xml:space="preserve">6 Load-lock). The load lock must be located on the cleanroom side of the wall. </w:t>
            </w:r>
          </w:p>
        </w:tc>
      </w:tr>
      <w:tr w:rsidR="00ED3765" w:rsidRPr="003F6F83" w14:paraId="3A09C1BC" w14:textId="77777777" w:rsidTr="0003527E">
        <w:tc>
          <w:tcPr>
            <w:tcW w:w="961" w:type="dxa"/>
          </w:tcPr>
          <w:p w14:paraId="42462DB1" w14:textId="47298343"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1.11</w:t>
            </w:r>
          </w:p>
        </w:tc>
        <w:tc>
          <w:tcPr>
            <w:tcW w:w="8106" w:type="dxa"/>
            <w:vAlign w:val="center"/>
          </w:tcPr>
          <w:p w14:paraId="1953AC68" w14:textId="10305F36"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 xml:space="preserve">System must be able to maintain both a process temperature and a different wall temperature (see </w:t>
            </w:r>
            <w:r w:rsidR="00732805" w:rsidRPr="006D555D">
              <w:rPr>
                <w:rFonts w:ascii="Verdana" w:hAnsi="Verdana"/>
                <w:sz w:val="16"/>
                <w:szCs w:val="16"/>
                <w:lang w:val="en-GB" w:eastAsia="nl-NL"/>
              </w:rPr>
              <w:t xml:space="preserve">requirement </w:t>
            </w:r>
            <w:r w:rsidRPr="006D555D">
              <w:rPr>
                <w:rFonts w:ascii="Verdana" w:hAnsi="Verdana"/>
                <w:sz w:val="16"/>
                <w:szCs w:val="16"/>
                <w:lang w:val="en-GB" w:eastAsia="nl-NL"/>
              </w:rPr>
              <w:t>7 Heating and temperature control).</w:t>
            </w:r>
          </w:p>
        </w:tc>
      </w:tr>
      <w:tr w:rsidR="00ED3765" w:rsidRPr="003F6F83" w14:paraId="2CDCEC5C" w14:textId="77777777" w:rsidTr="0003527E">
        <w:tc>
          <w:tcPr>
            <w:tcW w:w="961" w:type="dxa"/>
          </w:tcPr>
          <w:p w14:paraId="235A2CBB" w14:textId="1980116A"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1.12</w:t>
            </w:r>
          </w:p>
        </w:tc>
        <w:tc>
          <w:tcPr>
            <w:tcW w:w="8106" w:type="dxa"/>
            <w:vAlign w:val="center"/>
          </w:tcPr>
          <w:p w14:paraId="5572B6D5" w14:textId="20B589E0"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 xml:space="preserve">System must be supplied with a comprehensive user manual (see </w:t>
            </w:r>
            <w:r w:rsidR="00732805" w:rsidRPr="006D555D">
              <w:rPr>
                <w:rFonts w:ascii="Verdana" w:hAnsi="Verdana"/>
                <w:sz w:val="16"/>
                <w:szCs w:val="16"/>
                <w:lang w:val="en-GB" w:eastAsia="nl-NL"/>
              </w:rPr>
              <w:t xml:space="preserve">requirement </w:t>
            </w:r>
            <w:r w:rsidRPr="006D555D">
              <w:rPr>
                <w:rFonts w:ascii="Verdana" w:hAnsi="Verdana"/>
                <w:sz w:val="16"/>
                <w:szCs w:val="16"/>
                <w:lang w:val="en-GB" w:eastAsia="nl-NL"/>
              </w:rPr>
              <w:t>9 Service, maintenance and warranty for further requested documentation).</w:t>
            </w:r>
          </w:p>
        </w:tc>
      </w:tr>
      <w:tr w:rsidR="00ED3765" w:rsidRPr="003F6F83" w14:paraId="4187A46E" w14:textId="77777777" w:rsidTr="0003527E">
        <w:tc>
          <w:tcPr>
            <w:tcW w:w="961" w:type="dxa"/>
          </w:tcPr>
          <w:p w14:paraId="32645D3D" w14:textId="73AD70A3"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1.13</w:t>
            </w:r>
          </w:p>
        </w:tc>
        <w:tc>
          <w:tcPr>
            <w:tcW w:w="8106" w:type="dxa"/>
            <w:vAlign w:val="center"/>
          </w:tcPr>
          <w:p w14:paraId="4F59C281" w14:textId="77777777" w:rsidR="00ED3765" w:rsidRPr="006D555D" w:rsidRDefault="00ED3765" w:rsidP="00ED3765">
            <w:pPr>
              <w:spacing w:line="240" w:lineRule="auto"/>
              <w:rPr>
                <w:rFonts w:ascii="Verdana" w:hAnsi="Verdana"/>
                <w:sz w:val="16"/>
                <w:szCs w:val="16"/>
                <w:lang w:val="en-GB" w:eastAsia="nl-NL"/>
              </w:rPr>
            </w:pPr>
            <w:r w:rsidRPr="006D555D">
              <w:rPr>
                <w:rFonts w:ascii="Verdana" w:hAnsi="Verdana"/>
                <w:sz w:val="16"/>
                <w:szCs w:val="16"/>
                <w:lang w:val="en-GB" w:eastAsia="nl-NL"/>
              </w:rPr>
              <w:t>System should be able to be connected to the Dutch electrical net. If not, proper connections and/or transformers must be included and included in the total price.</w:t>
            </w:r>
          </w:p>
        </w:tc>
      </w:tr>
    </w:tbl>
    <w:p w14:paraId="0BBBFA70" w14:textId="77777777" w:rsidR="00ED3765" w:rsidRPr="00ED3765" w:rsidRDefault="00ED3765" w:rsidP="00ED3765">
      <w:pPr>
        <w:spacing w:line="240" w:lineRule="auto"/>
        <w:rPr>
          <w:rFonts w:ascii="Verdana" w:hAnsi="Verdana"/>
          <w:b/>
          <w:bCs/>
          <w:szCs w:val="22"/>
          <w:lang w:val="en-GB" w:eastAsia="nl-NL"/>
        </w:rPr>
      </w:pPr>
    </w:p>
    <w:p w14:paraId="4583526F" w14:textId="15C13A84" w:rsidR="00ED3765" w:rsidRPr="00ED3765" w:rsidRDefault="00ED3765" w:rsidP="00ED3765">
      <w:pPr>
        <w:spacing w:line="240" w:lineRule="auto"/>
        <w:rPr>
          <w:rFonts w:ascii="Verdana" w:hAnsi="Verdana"/>
          <w:b/>
          <w:bCs/>
          <w:szCs w:val="22"/>
          <w:lang w:val="en-GB" w:eastAsia="nl-NL"/>
        </w:rPr>
      </w:pPr>
      <w:bookmarkStart w:id="4" w:name="_Toc175726501"/>
    </w:p>
    <w:p w14:paraId="59FE4B8F" w14:textId="2E32B909" w:rsidR="00ED3765" w:rsidRPr="00845F99" w:rsidRDefault="006028D8" w:rsidP="00845F99">
      <w:pPr>
        <w:rPr>
          <w:rFonts w:ascii="Verdana" w:hAnsi="Verdana"/>
          <w:sz w:val="18"/>
          <w:szCs w:val="18"/>
          <w:lang w:eastAsia="nl-NL"/>
        </w:rPr>
      </w:pPr>
      <w:r>
        <w:rPr>
          <w:rFonts w:ascii="Verdana" w:hAnsi="Verdana"/>
          <w:sz w:val="18"/>
          <w:szCs w:val="18"/>
          <w:lang w:eastAsia="nl-NL"/>
        </w:rPr>
        <w:t xml:space="preserve">Requirement </w:t>
      </w:r>
      <w:r w:rsidRPr="006028D8">
        <w:rPr>
          <w:rFonts w:ascii="Verdana" w:hAnsi="Verdana"/>
          <w:sz w:val="18"/>
          <w:szCs w:val="18"/>
          <w:lang w:val="en-GB" w:eastAsia="nl-NL"/>
        </w:rPr>
        <w:t>2</w:t>
      </w:r>
      <w:r w:rsidR="00ED3765" w:rsidRPr="006028D8">
        <w:rPr>
          <w:rFonts w:ascii="Verdana" w:hAnsi="Verdana"/>
          <w:sz w:val="18"/>
          <w:szCs w:val="18"/>
          <w:lang w:val="en-GB" w:eastAsia="nl-NL"/>
        </w:rPr>
        <w:t xml:space="preserve"> Process specifications</w:t>
      </w:r>
      <w:bookmarkEnd w:id="4"/>
    </w:p>
    <w:p w14:paraId="0BA5819F" w14:textId="77777777" w:rsidR="00ED3765" w:rsidRPr="00ED3765" w:rsidRDefault="00ED3765" w:rsidP="00ED3765">
      <w:pPr>
        <w:spacing w:line="240" w:lineRule="auto"/>
        <w:ind w:left="851"/>
        <w:rPr>
          <w:rFonts w:ascii="Verdana" w:hAnsi="Verdana"/>
          <w:sz w:val="18"/>
          <w:szCs w:val="18"/>
          <w:lang w:eastAsia="nl-NL"/>
        </w:rPr>
      </w:pPr>
    </w:p>
    <w:tbl>
      <w:tblPr>
        <w:tblStyle w:val="TableGrid1"/>
        <w:tblW w:w="9067" w:type="dxa"/>
        <w:tblLook w:val="04A0" w:firstRow="1" w:lastRow="0" w:firstColumn="1" w:lastColumn="0" w:noHBand="0" w:noVBand="1"/>
      </w:tblPr>
      <w:tblGrid>
        <w:gridCol w:w="704"/>
        <w:gridCol w:w="8363"/>
      </w:tblGrid>
      <w:tr w:rsidR="00ED3765" w:rsidRPr="00ED3765" w14:paraId="0EA30F8F" w14:textId="77777777" w:rsidTr="00CD4234">
        <w:tc>
          <w:tcPr>
            <w:tcW w:w="704" w:type="dxa"/>
            <w:shd w:val="clear" w:color="auto" w:fill="C6D9F1" w:themeFill="text2" w:themeFillTint="33"/>
          </w:tcPr>
          <w:p w14:paraId="676A6DFA" w14:textId="54B9C561" w:rsidR="00ED3765" w:rsidRPr="00ED3765" w:rsidRDefault="00CD4234" w:rsidP="00ED3765">
            <w:pPr>
              <w:spacing w:line="240" w:lineRule="auto"/>
              <w:rPr>
                <w:rFonts w:ascii="Verdana" w:hAnsi="Verdana"/>
                <w:sz w:val="16"/>
                <w:szCs w:val="16"/>
                <w:lang w:eastAsia="nl-NL"/>
              </w:rPr>
            </w:pPr>
            <w:r>
              <w:rPr>
                <w:rFonts w:ascii="Verdana" w:hAnsi="Verdana"/>
                <w:sz w:val="16"/>
                <w:szCs w:val="16"/>
                <w:lang w:eastAsia="nl-NL"/>
              </w:rPr>
              <w:t>Req.</w:t>
            </w:r>
          </w:p>
        </w:tc>
        <w:tc>
          <w:tcPr>
            <w:tcW w:w="8363" w:type="dxa"/>
            <w:shd w:val="clear" w:color="auto" w:fill="C6D9F1" w:themeFill="text2" w:themeFillTint="33"/>
            <w:vAlign w:val="center"/>
          </w:tcPr>
          <w:p w14:paraId="7909F904"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ED3765" w14:paraId="5B133B01" w14:textId="77777777" w:rsidTr="0003527E">
        <w:tc>
          <w:tcPr>
            <w:tcW w:w="704" w:type="dxa"/>
          </w:tcPr>
          <w:p w14:paraId="2098933A" w14:textId="75BA7870"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2.1</w:t>
            </w:r>
          </w:p>
          <w:p w14:paraId="1854ED57" w14:textId="77777777" w:rsidR="00ED3765" w:rsidRPr="00ED3765" w:rsidRDefault="00ED3765" w:rsidP="00ED3765">
            <w:pPr>
              <w:spacing w:line="240" w:lineRule="auto"/>
              <w:rPr>
                <w:rFonts w:ascii="Verdana" w:hAnsi="Verdana"/>
                <w:sz w:val="16"/>
                <w:szCs w:val="16"/>
                <w:lang w:val="en-GB" w:eastAsia="nl-NL"/>
              </w:rPr>
            </w:pPr>
          </w:p>
          <w:p w14:paraId="0D21F135" w14:textId="77777777" w:rsidR="00ED3765" w:rsidRPr="00ED3765" w:rsidRDefault="00ED3765" w:rsidP="00ED3765">
            <w:pPr>
              <w:spacing w:line="240" w:lineRule="auto"/>
              <w:rPr>
                <w:rFonts w:ascii="Verdana" w:hAnsi="Verdana"/>
                <w:sz w:val="16"/>
                <w:szCs w:val="16"/>
                <w:lang w:val="en-GB" w:eastAsia="nl-NL"/>
              </w:rPr>
            </w:pPr>
          </w:p>
          <w:p w14:paraId="6A2F467C" w14:textId="68235B32"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w:t>
            </w:r>
          </w:p>
        </w:tc>
        <w:tc>
          <w:tcPr>
            <w:tcW w:w="8363" w:type="dxa"/>
            <w:vAlign w:val="center"/>
          </w:tcPr>
          <w:p w14:paraId="32AFE0C9" w14:textId="77777777" w:rsidR="00ED3765" w:rsidRPr="00ED3765" w:rsidRDefault="00ED3765" w:rsidP="00ED3765">
            <w:pPr>
              <w:spacing w:line="240" w:lineRule="auto"/>
              <w:rPr>
                <w:rFonts w:ascii="Verdana" w:hAnsi="Verdana" w:cs="Arial"/>
                <w:sz w:val="16"/>
                <w:szCs w:val="16"/>
                <w:lang w:val="en-GB" w:eastAsia="nl-NL"/>
              </w:rPr>
            </w:pPr>
            <w:r w:rsidRPr="00ED3765">
              <w:rPr>
                <w:rFonts w:ascii="Verdana" w:hAnsi="Verdana" w:cs="Arial"/>
                <w:sz w:val="16"/>
                <w:szCs w:val="16"/>
                <w:lang w:val="en-GB" w:eastAsia="nl-NL"/>
              </w:rPr>
              <w:t xml:space="preserve">System must be able to perform deposition of 10 nm </w:t>
            </w:r>
            <w:bookmarkStart w:id="5" w:name="_Hlk177376381"/>
            <w:r w:rsidRPr="00ED3765">
              <w:rPr>
                <w:rFonts w:ascii="Verdana" w:hAnsi="Verdana" w:cs="Arial"/>
                <w:sz w:val="16"/>
                <w:szCs w:val="16"/>
                <w:lang w:val="en-GB" w:eastAsia="nl-NL"/>
              </w:rPr>
              <w:t>Al</w:t>
            </w:r>
            <w:r w:rsidRPr="00ED3765">
              <w:rPr>
                <w:rFonts w:ascii="Verdana" w:hAnsi="Verdana" w:cs="Arial"/>
                <w:sz w:val="16"/>
                <w:szCs w:val="16"/>
                <w:vertAlign w:val="subscript"/>
                <w:lang w:val="en-GB" w:eastAsia="nl-NL"/>
              </w:rPr>
              <w:t>2</w:t>
            </w:r>
            <w:r w:rsidRPr="00ED3765">
              <w:rPr>
                <w:rFonts w:ascii="Verdana" w:hAnsi="Verdana" w:cs="Arial"/>
                <w:sz w:val="16"/>
                <w:szCs w:val="16"/>
                <w:lang w:val="en-GB" w:eastAsia="nl-NL"/>
              </w:rPr>
              <w:t>O</w:t>
            </w:r>
            <w:r w:rsidRPr="00ED3765">
              <w:rPr>
                <w:rFonts w:ascii="Verdana" w:hAnsi="Verdana" w:cs="Arial"/>
                <w:sz w:val="16"/>
                <w:szCs w:val="16"/>
                <w:vertAlign w:val="subscript"/>
                <w:lang w:val="en-GB" w:eastAsia="nl-NL"/>
              </w:rPr>
              <w:t>3</w:t>
            </w:r>
            <w:bookmarkEnd w:id="5"/>
            <w:r w:rsidRPr="00ED3765">
              <w:rPr>
                <w:rFonts w:ascii="Verdana" w:hAnsi="Verdana" w:cs="Arial"/>
                <w:sz w:val="16"/>
                <w:szCs w:val="16"/>
                <w:lang w:val="en-GB" w:eastAsia="nl-NL"/>
              </w:rPr>
              <w:t xml:space="preserve"> with the following specifications:</w:t>
            </w:r>
          </w:p>
          <w:tbl>
            <w:tblPr>
              <w:tblStyle w:val="PlainTable41"/>
              <w:tblW w:w="0" w:type="auto"/>
              <w:tblLook w:val="04A0" w:firstRow="1" w:lastRow="0" w:firstColumn="1" w:lastColumn="0" w:noHBand="0" w:noVBand="1"/>
            </w:tblPr>
            <w:tblGrid>
              <w:gridCol w:w="3018"/>
              <w:gridCol w:w="4411"/>
            </w:tblGrid>
            <w:tr w:rsidR="00ED3765" w:rsidRPr="00ED3765" w14:paraId="16C72E95" w14:textId="77777777" w:rsidTr="000352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8" w:type="dxa"/>
                </w:tcPr>
                <w:p w14:paraId="204F3B6A"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Dielectric constant</w:t>
                  </w:r>
                </w:p>
              </w:tc>
              <w:tc>
                <w:tcPr>
                  <w:tcW w:w="4411" w:type="dxa"/>
                </w:tcPr>
                <w:p w14:paraId="1AA7146C" w14:textId="77777777" w:rsidR="00ED3765" w:rsidRPr="00ED3765" w:rsidRDefault="00ED3765" w:rsidP="00ED3765">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≥8.0</w:t>
                  </w:r>
                </w:p>
              </w:tc>
            </w:tr>
            <w:tr w:rsidR="00ED3765" w:rsidRPr="00ED3765" w14:paraId="289E1299" w14:textId="77777777" w:rsidTr="000352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8" w:type="dxa"/>
                </w:tcPr>
                <w:p w14:paraId="7252B835"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Breakdown voltage</w:t>
                  </w:r>
                </w:p>
              </w:tc>
              <w:tc>
                <w:tcPr>
                  <w:tcW w:w="4411" w:type="dxa"/>
                </w:tcPr>
                <w:p w14:paraId="6A71BE4A" w14:textId="77777777" w:rsidR="00ED3765" w:rsidRPr="00ED3765" w:rsidRDefault="00ED3765" w:rsidP="00ED3765">
                  <w:pPr>
                    <w:spacing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≥6.8 MV/cm</w:t>
                  </w:r>
                </w:p>
              </w:tc>
            </w:tr>
            <w:tr w:rsidR="00ED3765" w:rsidRPr="00ED3765" w14:paraId="5B6320A4" w14:textId="77777777" w:rsidTr="0003527E">
              <w:tc>
                <w:tcPr>
                  <w:cnfStyle w:val="001000000000" w:firstRow="0" w:lastRow="0" w:firstColumn="1" w:lastColumn="0" w:oddVBand="0" w:evenVBand="0" w:oddHBand="0" w:evenHBand="0" w:firstRowFirstColumn="0" w:firstRowLastColumn="0" w:lastRowFirstColumn="0" w:lastRowLastColumn="0"/>
                  <w:tcW w:w="3018" w:type="dxa"/>
                </w:tcPr>
                <w:p w14:paraId="533C38C5"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Thickness variations</w:t>
                  </w:r>
                </w:p>
              </w:tc>
              <w:tc>
                <w:tcPr>
                  <w:tcW w:w="4411" w:type="dxa"/>
                </w:tcPr>
                <w:p w14:paraId="485AB874" w14:textId="77777777" w:rsidR="00ED3765" w:rsidRPr="00ED3765" w:rsidRDefault="00ED3765" w:rsidP="00ED3765">
                  <w:pPr>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≤2% over 100 mm wafer</w:t>
                  </w:r>
                </w:p>
              </w:tc>
            </w:tr>
            <w:tr w:rsidR="00ED3765" w:rsidRPr="00ED3765" w14:paraId="6FFAA9C4" w14:textId="77777777" w:rsidTr="000352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8" w:type="dxa"/>
                </w:tcPr>
                <w:p w14:paraId="04E82001"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Precursor</w:t>
                  </w:r>
                </w:p>
              </w:tc>
              <w:tc>
                <w:tcPr>
                  <w:tcW w:w="4411" w:type="dxa"/>
                </w:tcPr>
                <w:p w14:paraId="58207378" w14:textId="77777777" w:rsidR="00ED3765" w:rsidRPr="00ED3765" w:rsidRDefault="00ED3765" w:rsidP="00ED3765">
                  <w:pPr>
                    <w:spacing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Trimethylaluminum</w:t>
                  </w:r>
                </w:p>
              </w:tc>
            </w:tr>
            <w:tr w:rsidR="00ED3765" w:rsidRPr="00ED3765" w14:paraId="3ED5C5F0" w14:textId="77777777" w:rsidTr="0003527E">
              <w:tc>
                <w:tcPr>
                  <w:cnfStyle w:val="001000000000" w:firstRow="0" w:lastRow="0" w:firstColumn="1" w:lastColumn="0" w:oddVBand="0" w:evenVBand="0" w:oddHBand="0" w:evenHBand="0" w:firstRowFirstColumn="0" w:firstRowLastColumn="0" w:lastRowFirstColumn="0" w:lastRowLastColumn="0"/>
                  <w:tcW w:w="3018" w:type="dxa"/>
                </w:tcPr>
                <w:p w14:paraId="7E4FC8F9"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Reactant</w:t>
                  </w:r>
                </w:p>
              </w:tc>
              <w:tc>
                <w:tcPr>
                  <w:tcW w:w="4411" w:type="dxa"/>
                </w:tcPr>
                <w:p w14:paraId="55DDF390" w14:textId="77777777" w:rsidR="00ED3765" w:rsidRPr="00ED3765" w:rsidRDefault="00ED3765" w:rsidP="00ED3765">
                  <w:pPr>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Water</w:t>
                  </w:r>
                </w:p>
              </w:tc>
            </w:tr>
          </w:tbl>
          <w:p w14:paraId="2A174DDF" w14:textId="77777777" w:rsidR="00ED3765" w:rsidRPr="00ED3765" w:rsidRDefault="00ED3765" w:rsidP="00ED3765">
            <w:pPr>
              <w:spacing w:line="240" w:lineRule="auto"/>
              <w:rPr>
                <w:rFonts w:ascii="Verdana" w:hAnsi="Verdana" w:cs="Arial"/>
                <w:sz w:val="16"/>
                <w:szCs w:val="16"/>
                <w:lang w:val="en-GB" w:eastAsia="nl-NL"/>
              </w:rPr>
            </w:pPr>
          </w:p>
        </w:tc>
      </w:tr>
      <w:tr w:rsidR="00ED3765" w:rsidRPr="00ED3765" w14:paraId="1C5D3E36" w14:textId="77777777" w:rsidTr="0003527E">
        <w:tc>
          <w:tcPr>
            <w:tcW w:w="704" w:type="dxa"/>
          </w:tcPr>
          <w:p w14:paraId="0BCB6AC9" w14:textId="02B97C44"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2.2</w:t>
            </w:r>
          </w:p>
          <w:p w14:paraId="15CC5732" w14:textId="77777777" w:rsidR="00ED3765" w:rsidRPr="00ED3765" w:rsidRDefault="00ED3765" w:rsidP="00ED3765">
            <w:pPr>
              <w:spacing w:line="240" w:lineRule="auto"/>
              <w:rPr>
                <w:rFonts w:ascii="Verdana" w:hAnsi="Verdana"/>
                <w:sz w:val="16"/>
                <w:szCs w:val="16"/>
                <w:lang w:val="en-GB" w:eastAsia="nl-NL"/>
              </w:rPr>
            </w:pPr>
          </w:p>
          <w:p w14:paraId="5B39D927" w14:textId="77777777" w:rsidR="00ED3765" w:rsidRPr="00ED3765" w:rsidRDefault="00ED3765" w:rsidP="00ED3765">
            <w:pPr>
              <w:spacing w:line="240" w:lineRule="auto"/>
              <w:rPr>
                <w:rFonts w:ascii="Verdana" w:hAnsi="Verdana"/>
                <w:sz w:val="16"/>
                <w:szCs w:val="16"/>
                <w:lang w:val="en-GB" w:eastAsia="nl-NL"/>
              </w:rPr>
            </w:pPr>
          </w:p>
          <w:p w14:paraId="554C8BA7"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363" w:type="dxa"/>
            <w:vAlign w:val="center"/>
          </w:tcPr>
          <w:p w14:paraId="74966161" w14:textId="77777777" w:rsidR="00ED3765" w:rsidRPr="00ED3765" w:rsidRDefault="00ED3765" w:rsidP="00ED3765">
            <w:pPr>
              <w:spacing w:line="240" w:lineRule="auto"/>
              <w:rPr>
                <w:rFonts w:ascii="Verdana" w:hAnsi="Verdana" w:cs="Arial"/>
                <w:sz w:val="16"/>
                <w:szCs w:val="16"/>
                <w:lang w:val="en-GB" w:eastAsia="nl-NL"/>
              </w:rPr>
            </w:pPr>
            <w:r w:rsidRPr="00ED3765">
              <w:rPr>
                <w:rFonts w:ascii="Verdana" w:hAnsi="Verdana" w:cs="Arial"/>
                <w:sz w:val="16"/>
                <w:szCs w:val="16"/>
                <w:lang w:val="en-GB" w:eastAsia="nl-NL"/>
              </w:rPr>
              <w:t xml:space="preserve">System must be able to perform deposition of 10 nm </w:t>
            </w:r>
            <w:proofErr w:type="spellStart"/>
            <w:r w:rsidRPr="00ED3765">
              <w:rPr>
                <w:rFonts w:ascii="Verdana" w:hAnsi="Verdana" w:cs="Arial"/>
                <w:sz w:val="16"/>
                <w:szCs w:val="16"/>
                <w:lang w:val="en-GB" w:eastAsia="nl-NL"/>
              </w:rPr>
              <w:t>AlN</w:t>
            </w:r>
            <w:proofErr w:type="spellEnd"/>
            <w:r w:rsidRPr="00ED3765">
              <w:rPr>
                <w:rFonts w:ascii="Verdana" w:hAnsi="Verdana" w:cs="Arial"/>
                <w:sz w:val="16"/>
                <w:szCs w:val="16"/>
                <w:lang w:val="en-GB" w:eastAsia="nl-NL"/>
              </w:rPr>
              <w:t xml:space="preserve"> with the following specifications:</w:t>
            </w:r>
          </w:p>
          <w:tbl>
            <w:tblPr>
              <w:tblStyle w:val="PlainTable41"/>
              <w:tblW w:w="0" w:type="auto"/>
              <w:tblLook w:val="04A0" w:firstRow="1" w:lastRow="0" w:firstColumn="1" w:lastColumn="0" w:noHBand="0" w:noVBand="1"/>
            </w:tblPr>
            <w:tblGrid>
              <w:gridCol w:w="3018"/>
              <w:gridCol w:w="4411"/>
            </w:tblGrid>
            <w:tr w:rsidR="00ED3765" w:rsidRPr="00ED3765" w14:paraId="3A575E14" w14:textId="77777777" w:rsidTr="000352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8" w:type="dxa"/>
                </w:tcPr>
                <w:p w14:paraId="4822ACAA"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Thickness variations</w:t>
                  </w:r>
                </w:p>
              </w:tc>
              <w:tc>
                <w:tcPr>
                  <w:tcW w:w="4411" w:type="dxa"/>
                </w:tcPr>
                <w:p w14:paraId="7546DB48" w14:textId="77777777" w:rsidR="00ED3765" w:rsidRPr="00ED3765" w:rsidRDefault="00ED3765" w:rsidP="00ED3765">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≤2% over 100 mm wafer</w:t>
                  </w:r>
                </w:p>
              </w:tc>
            </w:tr>
            <w:tr w:rsidR="00ED3765" w:rsidRPr="00ED3765" w14:paraId="5ADA6AF4" w14:textId="77777777" w:rsidTr="000352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8" w:type="dxa"/>
                </w:tcPr>
                <w:p w14:paraId="44C10819"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Precursor</w:t>
                  </w:r>
                </w:p>
              </w:tc>
              <w:tc>
                <w:tcPr>
                  <w:tcW w:w="4411" w:type="dxa"/>
                </w:tcPr>
                <w:p w14:paraId="3C6070F6" w14:textId="77777777" w:rsidR="00ED3765" w:rsidRPr="00ED3765" w:rsidRDefault="00ED3765" w:rsidP="00ED3765">
                  <w:pPr>
                    <w:spacing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Trimethylaluminum</w:t>
                  </w:r>
                </w:p>
              </w:tc>
            </w:tr>
            <w:tr w:rsidR="00ED3765" w:rsidRPr="00ED3765" w14:paraId="6EA951C5" w14:textId="77777777" w:rsidTr="0003527E">
              <w:tc>
                <w:tcPr>
                  <w:cnfStyle w:val="001000000000" w:firstRow="0" w:lastRow="0" w:firstColumn="1" w:lastColumn="0" w:oddVBand="0" w:evenVBand="0" w:oddHBand="0" w:evenHBand="0" w:firstRowFirstColumn="0" w:firstRowLastColumn="0" w:lastRowFirstColumn="0" w:lastRowLastColumn="0"/>
                  <w:tcW w:w="3018" w:type="dxa"/>
                </w:tcPr>
                <w:p w14:paraId="0845E777"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Reactant</w:t>
                  </w:r>
                </w:p>
              </w:tc>
              <w:tc>
                <w:tcPr>
                  <w:tcW w:w="4411" w:type="dxa"/>
                </w:tcPr>
                <w:p w14:paraId="7CCD6504" w14:textId="77777777" w:rsidR="00ED3765" w:rsidRPr="00ED3765" w:rsidRDefault="00ED3765" w:rsidP="00ED3765">
                  <w:pPr>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N</w:t>
                  </w:r>
                  <w:r w:rsidRPr="00ED3765">
                    <w:rPr>
                      <w:rFonts w:ascii="Verdana" w:hAnsi="Verdana" w:cs="Arial"/>
                      <w:sz w:val="16"/>
                      <w:szCs w:val="16"/>
                      <w:vertAlign w:val="subscript"/>
                      <w:lang w:val="en-US" w:eastAsia="nl-NL"/>
                    </w:rPr>
                    <w:t>2</w:t>
                  </w:r>
                  <w:r w:rsidRPr="00ED3765">
                    <w:rPr>
                      <w:rFonts w:ascii="Verdana" w:hAnsi="Verdana" w:cs="Arial"/>
                      <w:sz w:val="16"/>
                      <w:szCs w:val="16"/>
                      <w:lang w:val="en-US" w:eastAsia="nl-NL"/>
                    </w:rPr>
                    <w:t>/H</w:t>
                  </w:r>
                  <w:r w:rsidRPr="00ED3765">
                    <w:rPr>
                      <w:rFonts w:ascii="Verdana" w:hAnsi="Verdana" w:cs="Arial"/>
                      <w:sz w:val="16"/>
                      <w:szCs w:val="16"/>
                      <w:vertAlign w:val="subscript"/>
                      <w:lang w:val="en-US" w:eastAsia="nl-NL"/>
                    </w:rPr>
                    <w:t>2</w:t>
                  </w:r>
                </w:p>
              </w:tc>
            </w:tr>
          </w:tbl>
          <w:p w14:paraId="70B2F490" w14:textId="77777777" w:rsidR="00ED3765" w:rsidRPr="00ED3765" w:rsidRDefault="00ED3765" w:rsidP="00ED3765">
            <w:pPr>
              <w:spacing w:line="240" w:lineRule="auto"/>
              <w:rPr>
                <w:rFonts w:ascii="Verdana" w:hAnsi="Verdana" w:cs="Arial"/>
                <w:sz w:val="16"/>
                <w:szCs w:val="16"/>
                <w:lang w:val="en-GB" w:eastAsia="nl-NL"/>
              </w:rPr>
            </w:pPr>
          </w:p>
        </w:tc>
      </w:tr>
      <w:tr w:rsidR="00ED3765" w:rsidRPr="00ED3765" w14:paraId="103CB218" w14:textId="77777777" w:rsidTr="0003527E">
        <w:tc>
          <w:tcPr>
            <w:tcW w:w="704" w:type="dxa"/>
          </w:tcPr>
          <w:p w14:paraId="402867DF" w14:textId="70960471"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2.3</w:t>
            </w:r>
          </w:p>
          <w:p w14:paraId="6925B013" w14:textId="77777777" w:rsidR="00ED3765" w:rsidRPr="00ED3765" w:rsidRDefault="00ED3765" w:rsidP="00ED3765">
            <w:pPr>
              <w:spacing w:line="240" w:lineRule="auto"/>
              <w:rPr>
                <w:rFonts w:ascii="Verdana" w:hAnsi="Verdana"/>
                <w:sz w:val="16"/>
                <w:szCs w:val="16"/>
                <w:lang w:val="en-GB" w:eastAsia="nl-NL"/>
              </w:rPr>
            </w:pPr>
          </w:p>
          <w:p w14:paraId="65E0AF7A" w14:textId="77777777" w:rsidR="00ED3765" w:rsidRPr="00ED3765" w:rsidRDefault="00ED3765" w:rsidP="00ED3765">
            <w:pPr>
              <w:spacing w:line="240" w:lineRule="auto"/>
              <w:rPr>
                <w:rFonts w:ascii="Verdana" w:hAnsi="Verdana"/>
                <w:sz w:val="16"/>
                <w:szCs w:val="16"/>
                <w:lang w:val="en-GB" w:eastAsia="nl-NL"/>
              </w:rPr>
            </w:pPr>
          </w:p>
          <w:p w14:paraId="77B8CEB5"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363" w:type="dxa"/>
            <w:vAlign w:val="center"/>
          </w:tcPr>
          <w:p w14:paraId="07DEEB78" w14:textId="77777777" w:rsidR="00ED3765" w:rsidRPr="00ED3765" w:rsidRDefault="00ED3765" w:rsidP="00ED3765">
            <w:pPr>
              <w:spacing w:line="240" w:lineRule="auto"/>
              <w:rPr>
                <w:rFonts w:ascii="Verdana" w:hAnsi="Verdana" w:cs="Arial"/>
                <w:sz w:val="16"/>
                <w:szCs w:val="16"/>
                <w:lang w:val="en-GB" w:eastAsia="nl-NL"/>
              </w:rPr>
            </w:pPr>
            <w:r w:rsidRPr="00ED3765">
              <w:rPr>
                <w:rFonts w:ascii="Verdana" w:hAnsi="Verdana" w:cs="Arial"/>
                <w:sz w:val="16"/>
                <w:szCs w:val="16"/>
                <w:lang w:val="en-GB" w:eastAsia="nl-NL"/>
              </w:rPr>
              <w:t>System must be able to perform deposition of 40 nm of Pt with the following specifications:</w:t>
            </w:r>
          </w:p>
          <w:tbl>
            <w:tblPr>
              <w:tblStyle w:val="PlainTable41"/>
              <w:tblW w:w="0" w:type="auto"/>
              <w:tblLook w:val="04A0" w:firstRow="1" w:lastRow="0" w:firstColumn="1" w:lastColumn="0" w:noHBand="0" w:noVBand="1"/>
            </w:tblPr>
            <w:tblGrid>
              <w:gridCol w:w="2976"/>
              <w:gridCol w:w="4463"/>
            </w:tblGrid>
            <w:tr w:rsidR="00ED3765" w:rsidRPr="00ED3765" w14:paraId="0328FEE5" w14:textId="77777777" w:rsidTr="000352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6" w:type="dxa"/>
                </w:tcPr>
                <w:p w14:paraId="0DFC1BDC"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Bulk resistivity</w:t>
                  </w:r>
                </w:p>
              </w:tc>
              <w:tc>
                <w:tcPr>
                  <w:tcW w:w="4463" w:type="dxa"/>
                </w:tcPr>
                <w:p w14:paraId="1BC5826B" w14:textId="77777777" w:rsidR="00ED3765" w:rsidRPr="00ED3765" w:rsidRDefault="00ED3765" w:rsidP="00ED3765">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&lt; 20 µΩ-cm</w:t>
                  </w:r>
                </w:p>
              </w:tc>
            </w:tr>
            <w:tr w:rsidR="00ED3765" w:rsidRPr="00ED3765" w14:paraId="15C66176" w14:textId="77777777" w:rsidTr="000352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6" w:type="dxa"/>
                </w:tcPr>
                <w:p w14:paraId="56C73742"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Thickness variations</w:t>
                  </w:r>
                </w:p>
              </w:tc>
              <w:tc>
                <w:tcPr>
                  <w:tcW w:w="4463" w:type="dxa"/>
                </w:tcPr>
                <w:p w14:paraId="339FD54B" w14:textId="77777777" w:rsidR="00ED3765" w:rsidRPr="00ED3765" w:rsidRDefault="00ED3765" w:rsidP="00ED3765">
                  <w:pPr>
                    <w:spacing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≤2% over 100 mm wafer</w:t>
                  </w:r>
                </w:p>
              </w:tc>
            </w:tr>
            <w:tr w:rsidR="00ED3765" w:rsidRPr="00ED3765" w14:paraId="6EFA26DE" w14:textId="77777777" w:rsidTr="0003527E">
              <w:tc>
                <w:tcPr>
                  <w:cnfStyle w:val="001000000000" w:firstRow="0" w:lastRow="0" w:firstColumn="1" w:lastColumn="0" w:oddVBand="0" w:evenVBand="0" w:oddHBand="0" w:evenHBand="0" w:firstRowFirstColumn="0" w:firstRowLastColumn="0" w:lastRowFirstColumn="0" w:lastRowLastColumn="0"/>
                  <w:tcW w:w="2976" w:type="dxa"/>
                </w:tcPr>
                <w:p w14:paraId="76959CB8"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Precursor</w:t>
                  </w:r>
                </w:p>
              </w:tc>
              <w:tc>
                <w:tcPr>
                  <w:tcW w:w="4463" w:type="dxa"/>
                </w:tcPr>
                <w:p w14:paraId="64AA292A" w14:textId="77777777" w:rsidR="00ED3765" w:rsidRPr="00ED3765" w:rsidRDefault="00ED3765" w:rsidP="00ED3765">
                  <w:pPr>
                    <w:spacing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Trimethyl(methylcyclopentadienyl)platinum(IV)</w:t>
                  </w:r>
                </w:p>
              </w:tc>
            </w:tr>
            <w:tr w:rsidR="00ED3765" w:rsidRPr="00ED3765" w14:paraId="4A0C03B1" w14:textId="77777777" w:rsidTr="000352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6" w:type="dxa"/>
                </w:tcPr>
                <w:p w14:paraId="0DB20119" w14:textId="77777777" w:rsidR="00ED3765" w:rsidRPr="00ED3765" w:rsidRDefault="00ED3765" w:rsidP="00ED3765">
                  <w:pPr>
                    <w:spacing w:line="240" w:lineRule="auto"/>
                    <w:rPr>
                      <w:rFonts w:ascii="Verdana" w:hAnsi="Verdana" w:cs="Arial"/>
                      <w:sz w:val="16"/>
                      <w:szCs w:val="16"/>
                      <w:lang w:val="en-US" w:eastAsia="nl-NL"/>
                    </w:rPr>
                  </w:pPr>
                  <w:r w:rsidRPr="00ED3765">
                    <w:rPr>
                      <w:rFonts w:ascii="Verdana" w:hAnsi="Verdana" w:cs="Arial"/>
                      <w:sz w:val="16"/>
                      <w:szCs w:val="16"/>
                      <w:lang w:val="en-US" w:eastAsia="nl-NL"/>
                    </w:rPr>
                    <w:t>Reactant</w:t>
                  </w:r>
                </w:p>
              </w:tc>
              <w:tc>
                <w:tcPr>
                  <w:tcW w:w="4463" w:type="dxa"/>
                </w:tcPr>
                <w:p w14:paraId="00E0C5AC" w14:textId="77777777" w:rsidR="00ED3765" w:rsidRPr="00ED3765" w:rsidRDefault="00ED3765" w:rsidP="00ED3765">
                  <w:pPr>
                    <w:spacing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val="en-US" w:eastAsia="nl-NL"/>
                    </w:rPr>
                  </w:pPr>
                  <w:r w:rsidRPr="00ED3765">
                    <w:rPr>
                      <w:rFonts w:ascii="Verdana" w:hAnsi="Verdana" w:cs="Arial"/>
                      <w:sz w:val="16"/>
                      <w:szCs w:val="16"/>
                      <w:lang w:val="en-US" w:eastAsia="nl-NL"/>
                    </w:rPr>
                    <w:t>O</w:t>
                  </w:r>
                  <w:r w:rsidRPr="00ED3765">
                    <w:rPr>
                      <w:rFonts w:ascii="Verdana" w:hAnsi="Verdana" w:cs="Arial"/>
                      <w:sz w:val="16"/>
                      <w:szCs w:val="16"/>
                      <w:vertAlign w:val="subscript"/>
                      <w:lang w:val="en-US" w:eastAsia="nl-NL"/>
                    </w:rPr>
                    <w:t>2</w:t>
                  </w:r>
                </w:p>
              </w:tc>
            </w:tr>
          </w:tbl>
          <w:p w14:paraId="49F67D96" w14:textId="77777777" w:rsidR="00ED3765" w:rsidRPr="00ED3765" w:rsidRDefault="00ED3765" w:rsidP="00ED3765">
            <w:pPr>
              <w:spacing w:line="240" w:lineRule="auto"/>
              <w:rPr>
                <w:rFonts w:ascii="Verdana" w:hAnsi="Verdana" w:cs="Arial"/>
                <w:sz w:val="16"/>
                <w:szCs w:val="16"/>
                <w:lang w:val="en-GB" w:eastAsia="nl-NL"/>
              </w:rPr>
            </w:pPr>
          </w:p>
        </w:tc>
      </w:tr>
      <w:tr w:rsidR="00ED3765" w:rsidRPr="003F6F83" w14:paraId="3CF9E2BE" w14:textId="77777777" w:rsidTr="0003527E">
        <w:tc>
          <w:tcPr>
            <w:tcW w:w="704" w:type="dxa"/>
          </w:tcPr>
          <w:p w14:paraId="03890AF4" w14:textId="090B07EA"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2.4</w:t>
            </w:r>
          </w:p>
          <w:p w14:paraId="3B75EA03"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363" w:type="dxa"/>
            <w:vAlign w:val="center"/>
          </w:tcPr>
          <w:p w14:paraId="359F57D9" w14:textId="77777777" w:rsidR="00ED3765" w:rsidRPr="00ED3765" w:rsidRDefault="00ED3765" w:rsidP="00ED3765">
            <w:pPr>
              <w:spacing w:line="240" w:lineRule="auto"/>
              <w:rPr>
                <w:rFonts w:ascii="Verdana" w:hAnsi="Verdana" w:cs="Arial"/>
                <w:sz w:val="16"/>
                <w:szCs w:val="16"/>
                <w:lang w:val="en-GB" w:eastAsia="nl-NL"/>
              </w:rPr>
            </w:pPr>
            <w:r w:rsidRPr="00ED3765">
              <w:rPr>
                <w:rFonts w:ascii="Verdana" w:hAnsi="Verdana" w:cs="Arial"/>
                <w:sz w:val="16"/>
                <w:szCs w:val="16"/>
                <w:lang w:val="en-GB" w:eastAsia="nl-NL"/>
              </w:rPr>
              <w:t>Wafer thickness reproducibility must be ≤ 2% over 10 subsequent depositions measured on 100 mm wafers excluding a 1 mm zone at its edge.</w:t>
            </w:r>
          </w:p>
        </w:tc>
      </w:tr>
    </w:tbl>
    <w:p w14:paraId="597C74BB" w14:textId="77777777" w:rsidR="00ED3765" w:rsidRDefault="00ED3765" w:rsidP="00ED3765">
      <w:pPr>
        <w:spacing w:line="240" w:lineRule="auto"/>
        <w:ind w:left="851"/>
        <w:rPr>
          <w:rFonts w:ascii="Verdana" w:hAnsi="Verdana"/>
          <w:sz w:val="20"/>
          <w:lang w:val="en-GB" w:eastAsia="nl-NL"/>
        </w:rPr>
      </w:pPr>
    </w:p>
    <w:p w14:paraId="3CB87EBF" w14:textId="77777777" w:rsidR="006028D8" w:rsidRDefault="006028D8" w:rsidP="00ED3765">
      <w:pPr>
        <w:spacing w:line="240" w:lineRule="auto"/>
        <w:ind w:left="851"/>
        <w:rPr>
          <w:rFonts w:ascii="Verdana" w:hAnsi="Verdana"/>
          <w:sz w:val="20"/>
          <w:lang w:val="en-GB" w:eastAsia="nl-NL"/>
        </w:rPr>
      </w:pPr>
    </w:p>
    <w:p w14:paraId="04AFC93D" w14:textId="77777777" w:rsidR="006028D8" w:rsidRDefault="006028D8" w:rsidP="00ED3765">
      <w:pPr>
        <w:spacing w:line="240" w:lineRule="auto"/>
        <w:ind w:left="851"/>
        <w:rPr>
          <w:rFonts w:ascii="Verdana" w:hAnsi="Verdana"/>
          <w:sz w:val="20"/>
          <w:lang w:val="en-GB" w:eastAsia="nl-NL"/>
        </w:rPr>
      </w:pPr>
    </w:p>
    <w:p w14:paraId="3ECF073A" w14:textId="77777777" w:rsidR="006028D8" w:rsidRDefault="006028D8" w:rsidP="00ED3765">
      <w:pPr>
        <w:spacing w:line="240" w:lineRule="auto"/>
        <w:ind w:left="851"/>
        <w:rPr>
          <w:rFonts w:ascii="Verdana" w:hAnsi="Verdana"/>
          <w:sz w:val="20"/>
          <w:lang w:val="en-GB" w:eastAsia="nl-NL"/>
        </w:rPr>
      </w:pPr>
    </w:p>
    <w:p w14:paraId="2B6E1329" w14:textId="77777777" w:rsidR="006028D8" w:rsidRPr="00ED3765" w:rsidRDefault="006028D8" w:rsidP="00ED3765">
      <w:pPr>
        <w:spacing w:line="240" w:lineRule="auto"/>
        <w:ind w:left="851"/>
        <w:rPr>
          <w:rFonts w:ascii="Verdana" w:hAnsi="Verdana"/>
          <w:sz w:val="20"/>
          <w:lang w:val="en-GB" w:eastAsia="nl-NL"/>
        </w:rPr>
      </w:pPr>
    </w:p>
    <w:p w14:paraId="1696FE61" w14:textId="6023A185" w:rsidR="00ED3765" w:rsidRPr="00845F99" w:rsidRDefault="006028D8" w:rsidP="00845F99">
      <w:pPr>
        <w:rPr>
          <w:rFonts w:ascii="Verdana" w:hAnsi="Verdana"/>
          <w:sz w:val="18"/>
          <w:szCs w:val="18"/>
          <w:lang w:val="en-GB" w:eastAsia="nl-NL"/>
        </w:rPr>
      </w:pPr>
      <w:bookmarkStart w:id="6" w:name="_Toc175726502"/>
      <w:r>
        <w:rPr>
          <w:rFonts w:ascii="Verdana" w:hAnsi="Verdana"/>
          <w:sz w:val="18"/>
          <w:szCs w:val="18"/>
          <w:lang w:val="en-GB" w:eastAsia="nl-NL"/>
        </w:rPr>
        <w:t>Requirement</w:t>
      </w:r>
      <w:r w:rsidRPr="00845F99">
        <w:rPr>
          <w:rFonts w:ascii="Verdana" w:hAnsi="Verdana"/>
          <w:sz w:val="18"/>
          <w:szCs w:val="18"/>
          <w:lang w:val="en-GB" w:eastAsia="nl-NL"/>
        </w:rPr>
        <w:t xml:space="preserve"> </w:t>
      </w:r>
      <w:r w:rsidR="00ED3765" w:rsidRPr="00845F99">
        <w:rPr>
          <w:rFonts w:ascii="Verdana" w:hAnsi="Verdana"/>
          <w:sz w:val="18"/>
          <w:szCs w:val="18"/>
          <w:lang w:val="en-GB" w:eastAsia="nl-NL"/>
        </w:rPr>
        <w:t>3 Vacuum system</w:t>
      </w:r>
      <w:bookmarkEnd w:id="6"/>
    </w:p>
    <w:p w14:paraId="39A99DEA" w14:textId="77777777" w:rsidR="00ED3765" w:rsidRPr="00ED3765" w:rsidRDefault="00ED3765" w:rsidP="00ED3765">
      <w:pPr>
        <w:spacing w:line="240" w:lineRule="auto"/>
        <w:ind w:left="851"/>
        <w:rPr>
          <w:rFonts w:ascii="Verdana" w:hAnsi="Verdana"/>
          <w:sz w:val="20"/>
          <w:lang w:val="en-GB" w:eastAsia="nl-NL"/>
        </w:rPr>
      </w:pPr>
    </w:p>
    <w:tbl>
      <w:tblPr>
        <w:tblStyle w:val="TableGrid1"/>
        <w:tblW w:w="9067" w:type="dxa"/>
        <w:tblLook w:val="04A0" w:firstRow="1" w:lastRow="0" w:firstColumn="1" w:lastColumn="0" w:noHBand="0" w:noVBand="1"/>
      </w:tblPr>
      <w:tblGrid>
        <w:gridCol w:w="702"/>
        <w:gridCol w:w="8365"/>
      </w:tblGrid>
      <w:tr w:rsidR="00ED3765" w:rsidRPr="00ED3765" w14:paraId="62A67AC7" w14:textId="77777777" w:rsidTr="00CD4234">
        <w:tc>
          <w:tcPr>
            <w:tcW w:w="702" w:type="dxa"/>
            <w:shd w:val="clear" w:color="auto" w:fill="C6D9F1" w:themeFill="text2" w:themeFillTint="33"/>
          </w:tcPr>
          <w:p w14:paraId="3B1BE935" w14:textId="46BF387E" w:rsidR="00ED3765" w:rsidRPr="00ED3765" w:rsidRDefault="00CD4234" w:rsidP="00ED3765">
            <w:pPr>
              <w:spacing w:line="240" w:lineRule="auto"/>
              <w:rPr>
                <w:rFonts w:ascii="Verdana" w:hAnsi="Verdana"/>
                <w:sz w:val="16"/>
                <w:szCs w:val="16"/>
                <w:lang w:val="en-GB" w:eastAsia="nl-NL"/>
              </w:rPr>
            </w:pPr>
            <w:r>
              <w:rPr>
                <w:rFonts w:ascii="Verdana" w:hAnsi="Verdana"/>
                <w:sz w:val="16"/>
                <w:szCs w:val="16"/>
                <w:lang w:val="en-GB" w:eastAsia="nl-NL"/>
              </w:rPr>
              <w:t>Req.</w:t>
            </w:r>
          </w:p>
        </w:tc>
        <w:tc>
          <w:tcPr>
            <w:tcW w:w="8365" w:type="dxa"/>
            <w:shd w:val="clear" w:color="auto" w:fill="C6D9F1" w:themeFill="text2" w:themeFillTint="33"/>
            <w:vAlign w:val="center"/>
          </w:tcPr>
          <w:p w14:paraId="38CE6FDE"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7DE89280" w14:textId="77777777" w:rsidTr="0003527E">
        <w:tc>
          <w:tcPr>
            <w:tcW w:w="702" w:type="dxa"/>
          </w:tcPr>
          <w:p w14:paraId="27C10A0C" w14:textId="0C089B55"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3.1</w:t>
            </w:r>
          </w:p>
          <w:p w14:paraId="33AB3B76"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365" w:type="dxa"/>
            <w:vAlign w:val="center"/>
          </w:tcPr>
          <w:p w14:paraId="4B14F42F"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Roughing pumps supplied with the system must be of the Edwards nXDS10i, nXDS35i or, if chemical resistance is necessary, appropriate (</w:t>
            </w:r>
            <w:r w:rsidRPr="00ED3765">
              <w:rPr>
                <w:rFonts w:ascii="Verdana" w:hAnsi="Verdana"/>
                <w:i/>
                <w:sz w:val="16"/>
                <w:szCs w:val="16"/>
                <w:lang w:val="en-GB" w:eastAsia="nl-NL"/>
              </w:rPr>
              <w:t>e.g.</w:t>
            </w:r>
            <w:r w:rsidRPr="00ED3765">
              <w:rPr>
                <w:rFonts w:ascii="Verdana" w:hAnsi="Verdana"/>
                <w:sz w:val="16"/>
                <w:szCs w:val="16"/>
                <w:lang w:val="en-GB" w:eastAsia="nl-NL"/>
              </w:rPr>
              <w:t xml:space="preserve"> iGX100M, iXM100, iXH100, etc.) oil-free pump models to allow interchanging between already available pumps in the lab.</w:t>
            </w:r>
          </w:p>
        </w:tc>
      </w:tr>
      <w:tr w:rsidR="00ED3765" w:rsidRPr="003F6F83" w14:paraId="297ABEC0" w14:textId="77777777" w:rsidTr="0003527E">
        <w:tc>
          <w:tcPr>
            <w:tcW w:w="702" w:type="dxa"/>
          </w:tcPr>
          <w:p w14:paraId="5E493A20" w14:textId="2AB048AC"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3.2</w:t>
            </w:r>
          </w:p>
          <w:p w14:paraId="3A47C0C1"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365" w:type="dxa"/>
            <w:vAlign w:val="center"/>
          </w:tcPr>
          <w:p w14:paraId="6DBA91DD"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System must be equipped with a turbomolecular pump to allow for base pressures below 1×10</w:t>
            </w:r>
            <w:r w:rsidRPr="00ED3765">
              <w:rPr>
                <w:rFonts w:ascii="Verdana" w:hAnsi="Verdana"/>
                <w:sz w:val="16"/>
                <w:szCs w:val="16"/>
                <w:vertAlign w:val="superscript"/>
                <w:lang w:val="en-GB" w:eastAsia="nl-NL"/>
              </w:rPr>
              <w:t>-6</w:t>
            </w:r>
            <w:r w:rsidRPr="00ED3765">
              <w:rPr>
                <w:rFonts w:ascii="Verdana" w:hAnsi="Verdana"/>
                <w:sz w:val="16"/>
                <w:szCs w:val="16"/>
                <w:lang w:val="en-GB" w:eastAsia="nl-NL"/>
              </w:rPr>
              <w:t xml:space="preserve"> </w:t>
            </w:r>
            <w:proofErr w:type="spellStart"/>
            <w:r w:rsidRPr="00ED3765">
              <w:rPr>
                <w:rFonts w:ascii="Verdana" w:hAnsi="Verdana"/>
                <w:sz w:val="16"/>
                <w:szCs w:val="16"/>
                <w:lang w:val="en-GB" w:eastAsia="nl-NL"/>
              </w:rPr>
              <w:t>mBar</w:t>
            </w:r>
            <w:proofErr w:type="spellEnd"/>
            <w:r w:rsidRPr="00ED3765">
              <w:rPr>
                <w:rFonts w:ascii="Verdana" w:hAnsi="Verdana"/>
                <w:sz w:val="16"/>
                <w:szCs w:val="16"/>
                <w:lang w:val="en-GB" w:eastAsia="nl-NL"/>
              </w:rPr>
              <w:t>.</w:t>
            </w:r>
          </w:p>
        </w:tc>
      </w:tr>
      <w:tr w:rsidR="00ED3765" w:rsidRPr="003F6F83" w14:paraId="68110638" w14:textId="77777777" w:rsidTr="0003527E">
        <w:tc>
          <w:tcPr>
            <w:tcW w:w="702" w:type="dxa"/>
          </w:tcPr>
          <w:p w14:paraId="64F4A224" w14:textId="15CB05D1"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3.3</w:t>
            </w:r>
          </w:p>
          <w:p w14:paraId="17FD297B"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365" w:type="dxa"/>
            <w:vAlign w:val="center"/>
          </w:tcPr>
          <w:p w14:paraId="662D0476"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System must be equipped with gaskets and other seals that can withstand the temperatures ranges used in the system and allow for base pressures below 1×10</w:t>
            </w:r>
            <w:r w:rsidRPr="00ED3765">
              <w:rPr>
                <w:rFonts w:ascii="Verdana" w:hAnsi="Verdana"/>
                <w:sz w:val="16"/>
                <w:szCs w:val="16"/>
                <w:vertAlign w:val="superscript"/>
                <w:lang w:val="en-GB" w:eastAsia="nl-NL"/>
              </w:rPr>
              <w:t>-6</w:t>
            </w:r>
            <w:r w:rsidRPr="00ED3765">
              <w:rPr>
                <w:rFonts w:ascii="Verdana" w:hAnsi="Verdana"/>
                <w:sz w:val="16"/>
                <w:szCs w:val="16"/>
                <w:lang w:val="en-GB" w:eastAsia="nl-NL"/>
              </w:rPr>
              <w:t xml:space="preserve"> </w:t>
            </w:r>
            <w:proofErr w:type="spellStart"/>
            <w:r w:rsidRPr="00ED3765">
              <w:rPr>
                <w:rFonts w:ascii="Verdana" w:hAnsi="Verdana"/>
                <w:sz w:val="16"/>
                <w:szCs w:val="16"/>
                <w:lang w:val="en-GB" w:eastAsia="nl-NL"/>
              </w:rPr>
              <w:t>mBar</w:t>
            </w:r>
            <w:proofErr w:type="spellEnd"/>
            <w:r w:rsidRPr="00ED3765">
              <w:rPr>
                <w:rFonts w:ascii="Verdana" w:hAnsi="Verdana"/>
                <w:sz w:val="16"/>
                <w:szCs w:val="16"/>
                <w:lang w:val="en-GB" w:eastAsia="nl-NL"/>
              </w:rPr>
              <w:t>.</w:t>
            </w:r>
          </w:p>
        </w:tc>
      </w:tr>
      <w:tr w:rsidR="00ED3765" w:rsidRPr="003F6F83" w14:paraId="0BFA5CE4" w14:textId="77777777" w:rsidTr="0003527E">
        <w:tc>
          <w:tcPr>
            <w:tcW w:w="702" w:type="dxa"/>
          </w:tcPr>
          <w:p w14:paraId="70288D00" w14:textId="2026D64E"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3.4</w:t>
            </w:r>
          </w:p>
        </w:tc>
        <w:tc>
          <w:tcPr>
            <w:tcW w:w="8365" w:type="dxa"/>
            <w:vAlign w:val="center"/>
          </w:tcPr>
          <w:p w14:paraId="5EB6201A"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All the necessary vacuum valves and vacuum pressure control should be present for a fully automatic vacuum system.</w:t>
            </w:r>
          </w:p>
        </w:tc>
      </w:tr>
      <w:tr w:rsidR="00ED3765" w:rsidRPr="003F6F83" w14:paraId="3823198A" w14:textId="77777777" w:rsidTr="0003527E">
        <w:tc>
          <w:tcPr>
            <w:tcW w:w="702" w:type="dxa"/>
          </w:tcPr>
          <w:p w14:paraId="1ECA4955" w14:textId="2901BA09"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3.5</w:t>
            </w:r>
          </w:p>
        </w:tc>
        <w:tc>
          <w:tcPr>
            <w:tcW w:w="8365" w:type="dxa"/>
            <w:vAlign w:val="center"/>
          </w:tcPr>
          <w:p w14:paraId="516C05B0"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system should pass a pressure rise test of &lt; 5×10</w:t>
            </w:r>
            <w:r w:rsidRPr="00ED3765">
              <w:rPr>
                <w:rFonts w:ascii="Verdana" w:hAnsi="Verdana"/>
                <w:sz w:val="16"/>
                <w:szCs w:val="16"/>
                <w:vertAlign w:val="superscript"/>
                <w:lang w:val="en-GB" w:eastAsia="nl-NL"/>
              </w:rPr>
              <w:t>-5</w:t>
            </w:r>
            <w:r w:rsidRPr="00ED3765">
              <w:rPr>
                <w:rFonts w:ascii="Verdana" w:hAnsi="Verdana"/>
                <w:sz w:val="16"/>
                <w:szCs w:val="16"/>
                <w:lang w:val="en-GB" w:eastAsia="nl-NL"/>
              </w:rPr>
              <w:t xml:space="preserve"> mbar/s in 10 minutes.</w:t>
            </w:r>
          </w:p>
        </w:tc>
      </w:tr>
    </w:tbl>
    <w:p w14:paraId="35978C7D" w14:textId="77777777" w:rsidR="00ED3765" w:rsidRDefault="00ED3765" w:rsidP="00ED3765">
      <w:pPr>
        <w:spacing w:line="240" w:lineRule="auto"/>
        <w:rPr>
          <w:rFonts w:ascii="Verdana" w:hAnsi="Verdana"/>
          <w:sz w:val="20"/>
          <w:lang w:val="en-GB" w:eastAsia="nl-NL"/>
        </w:rPr>
      </w:pPr>
    </w:p>
    <w:p w14:paraId="38528E23" w14:textId="77777777" w:rsidR="006028D8" w:rsidRPr="00ED3765" w:rsidRDefault="006028D8" w:rsidP="00ED3765">
      <w:pPr>
        <w:spacing w:line="240" w:lineRule="auto"/>
        <w:rPr>
          <w:rFonts w:ascii="Verdana" w:hAnsi="Verdana"/>
          <w:sz w:val="20"/>
          <w:lang w:val="en-GB" w:eastAsia="nl-NL"/>
        </w:rPr>
      </w:pPr>
    </w:p>
    <w:p w14:paraId="11F56A95" w14:textId="7E3142A3" w:rsidR="00ED3765" w:rsidRPr="00845F99" w:rsidRDefault="006028D8" w:rsidP="00845F99">
      <w:pPr>
        <w:rPr>
          <w:rFonts w:ascii="Verdana" w:hAnsi="Verdana"/>
          <w:sz w:val="18"/>
          <w:szCs w:val="18"/>
          <w:lang w:val="en-GB" w:eastAsia="nl-NL"/>
        </w:rPr>
      </w:pPr>
      <w:bookmarkStart w:id="7" w:name="_Toc175726503"/>
      <w:r>
        <w:rPr>
          <w:rFonts w:ascii="Verdana" w:hAnsi="Verdana"/>
          <w:sz w:val="18"/>
          <w:szCs w:val="18"/>
          <w:lang w:val="en-GB" w:eastAsia="nl-NL"/>
        </w:rPr>
        <w:t>Requirement</w:t>
      </w:r>
      <w:r w:rsidRPr="00845F99">
        <w:rPr>
          <w:rFonts w:ascii="Verdana" w:hAnsi="Verdana"/>
          <w:sz w:val="18"/>
          <w:szCs w:val="18"/>
          <w:lang w:val="en-GB" w:eastAsia="nl-NL"/>
        </w:rPr>
        <w:t xml:space="preserve"> </w:t>
      </w:r>
      <w:r w:rsidR="00ED3765" w:rsidRPr="00845F99">
        <w:rPr>
          <w:rFonts w:ascii="Verdana" w:hAnsi="Verdana"/>
          <w:sz w:val="18"/>
          <w:szCs w:val="18"/>
          <w:lang w:val="en-GB" w:eastAsia="nl-NL"/>
        </w:rPr>
        <w:t>4 Precursor, reactant and gas delivery system</w:t>
      </w:r>
      <w:bookmarkEnd w:id="7"/>
    </w:p>
    <w:p w14:paraId="0F06A16F" w14:textId="77777777" w:rsidR="00ED3765" w:rsidRPr="00ED3765" w:rsidRDefault="00ED3765" w:rsidP="00ED3765">
      <w:pPr>
        <w:spacing w:line="240" w:lineRule="auto"/>
        <w:ind w:left="851"/>
        <w:rPr>
          <w:rFonts w:ascii="Verdana" w:hAnsi="Verdana"/>
          <w:sz w:val="20"/>
          <w:lang w:val="en-GB" w:eastAsia="nl-NL"/>
        </w:rPr>
      </w:pPr>
    </w:p>
    <w:tbl>
      <w:tblPr>
        <w:tblStyle w:val="TableGrid1"/>
        <w:tblW w:w="9067" w:type="dxa"/>
        <w:tblLook w:val="04A0" w:firstRow="1" w:lastRow="0" w:firstColumn="1" w:lastColumn="0" w:noHBand="0" w:noVBand="1"/>
      </w:tblPr>
      <w:tblGrid>
        <w:gridCol w:w="988"/>
        <w:gridCol w:w="8079"/>
      </w:tblGrid>
      <w:tr w:rsidR="00ED3765" w:rsidRPr="00ED3765" w14:paraId="045BA41C" w14:textId="77777777" w:rsidTr="00CD4234">
        <w:tc>
          <w:tcPr>
            <w:tcW w:w="988" w:type="dxa"/>
            <w:shd w:val="clear" w:color="auto" w:fill="C6D9F1" w:themeFill="text2" w:themeFillTint="33"/>
          </w:tcPr>
          <w:p w14:paraId="0C6BE7DC" w14:textId="5F06CE48" w:rsidR="00ED3765" w:rsidRPr="00ED3765" w:rsidRDefault="00CD4234" w:rsidP="00ED3765">
            <w:pPr>
              <w:spacing w:line="240" w:lineRule="auto"/>
              <w:ind w:right="57"/>
              <w:rPr>
                <w:rFonts w:ascii="Verdana" w:hAnsi="Verdana"/>
                <w:sz w:val="16"/>
                <w:szCs w:val="16"/>
                <w:lang w:val="en-GB" w:eastAsia="nl-NL"/>
              </w:rPr>
            </w:pPr>
            <w:r>
              <w:rPr>
                <w:rFonts w:ascii="Verdana" w:hAnsi="Verdana"/>
                <w:sz w:val="16"/>
                <w:szCs w:val="16"/>
                <w:lang w:val="en-GB" w:eastAsia="nl-NL"/>
              </w:rPr>
              <w:t>Req.</w:t>
            </w:r>
          </w:p>
        </w:tc>
        <w:tc>
          <w:tcPr>
            <w:tcW w:w="8079" w:type="dxa"/>
            <w:shd w:val="clear" w:color="auto" w:fill="C6D9F1" w:themeFill="text2" w:themeFillTint="33"/>
            <w:vAlign w:val="center"/>
          </w:tcPr>
          <w:p w14:paraId="22AA8FCE"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77E919AA" w14:textId="77777777" w:rsidTr="0003527E">
        <w:tc>
          <w:tcPr>
            <w:tcW w:w="988" w:type="dxa"/>
          </w:tcPr>
          <w:p w14:paraId="4AB38A95" w14:textId="451A6727" w:rsidR="00ED3765" w:rsidRPr="00ED3765" w:rsidRDefault="00ED3765" w:rsidP="00ED3765">
            <w:pPr>
              <w:spacing w:line="240" w:lineRule="auto"/>
              <w:ind w:right="-24"/>
              <w:rPr>
                <w:rFonts w:ascii="Verdana" w:hAnsi="Verdana"/>
                <w:sz w:val="16"/>
                <w:szCs w:val="16"/>
                <w:lang w:val="en-GB" w:eastAsia="nl-NL"/>
              </w:rPr>
            </w:pPr>
            <w:r w:rsidRPr="00ED3765">
              <w:rPr>
                <w:rFonts w:ascii="Verdana" w:hAnsi="Verdana"/>
                <w:sz w:val="16"/>
                <w:szCs w:val="16"/>
                <w:lang w:val="en-GB" w:eastAsia="nl-NL"/>
              </w:rPr>
              <w:t>4.1</w:t>
            </w:r>
          </w:p>
          <w:p w14:paraId="64D849BF" w14:textId="77777777" w:rsidR="00ED3765" w:rsidRPr="00ED3765" w:rsidRDefault="00ED3765" w:rsidP="00ED3765">
            <w:pPr>
              <w:spacing w:line="240" w:lineRule="auto"/>
              <w:ind w:right="-24"/>
              <w:rPr>
                <w:rFonts w:ascii="Verdana" w:hAnsi="Verdana"/>
                <w:sz w:val="16"/>
                <w:szCs w:val="16"/>
                <w:lang w:val="en-GB" w:eastAsia="nl-NL"/>
              </w:rPr>
            </w:pPr>
            <w:r w:rsidRPr="00ED3765">
              <w:rPr>
                <w:rFonts w:ascii="Verdana" w:hAnsi="Verdana"/>
                <w:sz w:val="16"/>
                <w:szCs w:val="16"/>
                <w:lang w:val="en-GB" w:eastAsia="nl-NL"/>
              </w:rPr>
              <w:t xml:space="preserve">  (T)</w:t>
            </w:r>
          </w:p>
        </w:tc>
        <w:tc>
          <w:tcPr>
            <w:tcW w:w="8079" w:type="dxa"/>
          </w:tcPr>
          <w:p w14:paraId="58921980"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System must be able to accommodate a minimum of 6 precursor delivery lines. 4 of these must be equipped with heater jackets and 1 of these with a N</w:t>
            </w:r>
            <w:r w:rsidRPr="00ED3765">
              <w:rPr>
                <w:rFonts w:ascii="Verdana" w:hAnsi="Verdana"/>
                <w:sz w:val="16"/>
                <w:szCs w:val="16"/>
                <w:vertAlign w:val="subscript"/>
                <w:lang w:val="en-GB" w:eastAsia="nl-NL"/>
              </w:rPr>
              <w:t>2</w:t>
            </w:r>
            <w:r w:rsidRPr="00ED3765">
              <w:rPr>
                <w:rFonts w:ascii="Verdana" w:hAnsi="Verdana"/>
                <w:sz w:val="16"/>
                <w:szCs w:val="16"/>
                <w:lang w:val="en-GB" w:eastAsia="nl-NL"/>
              </w:rPr>
              <w:t xml:space="preserve"> bubbler.</w:t>
            </w:r>
          </w:p>
        </w:tc>
      </w:tr>
      <w:tr w:rsidR="00ED3765" w:rsidRPr="003F6F83" w14:paraId="6DC34C3B" w14:textId="77777777" w:rsidTr="0003527E">
        <w:tc>
          <w:tcPr>
            <w:tcW w:w="988" w:type="dxa"/>
          </w:tcPr>
          <w:p w14:paraId="448A8A9D" w14:textId="4EBF1645"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4.2</w:t>
            </w:r>
          </w:p>
        </w:tc>
        <w:tc>
          <w:tcPr>
            <w:tcW w:w="8079" w:type="dxa"/>
          </w:tcPr>
          <w:p w14:paraId="11F48C9E"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Precursor containers with heater jackets should be capable of being heated to 200°C.</w:t>
            </w:r>
          </w:p>
        </w:tc>
      </w:tr>
      <w:tr w:rsidR="00ED3765" w:rsidRPr="003F6F83" w14:paraId="534B857D" w14:textId="77777777" w:rsidTr="0003527E">
        <w:tc>
          <w:tcPr>
            <w:tcW w:w="988" w:type="dxa"/>
          </w:tcPr>
          <w:p w14:paraId="78507488" w14:textId="36F95552"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4.3</w:t>
            </w:r>
          </w:p>
        </w:tc>
        <w:tc>
          <w:tcPr>
            <w:tcW w:w="8079" w:type="dxa"/>
          </w:tcPr>
          <w:p w14:paraId="41938469"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System must be able to have a retrofit available for a future O</w:t>
            </w:r>
            <w:r w:rsidRPr="00ED3765">
              <w:rPr>
                <w:rFonts w:ascii="Verdana" w:hAnsi="Verdana"/>
                <w:sz w:val="16"/>
                <w:szCs w:val="16"/>
                <w:vertAlign w:val="subscript"/>
                <w:lang w:val="en-GB" w:eastAsia="nl-NL"/>
              </w:rPr>
              <w:t>3</w:t>
            </w:r>
            <w:r w:rsidRPr="00ED3765">
              <w:rPr>
                <w:rFonts w:ascii="Verdana" w:hAnsi="Verdana"/>
                <w:sz w:val="16"/>
                <w:szCs w:val="16"/>
                <w:lang w:val="en-GB" w:eastAsia="nl-NL"/>
              </w:rPr>
              <w:t xml:space="preserve"> generator.</w:t>
            </w:r>
          </w:p>
        </w:tc>
      </w:tr>
      <w:tr w:rsidR="00ED3765" w:rsidRPr="003F6F83" w14:paraId="3F45015B" w14:textId="77777777" w:rsidTr="0003527E">
        <w:tc>
          <w:tcPr>
            <w:tcW w:w="988" w:type="dxa"/>
          </w:tcPr>
          <w:p w14:paraId="134CE1FB" w14:textId="7A707EEB" w:rsidR="00ED3765" w:rsidRPr="00ED3765" w:rsidRDefault="003F6F83" w:rsidP="00ED3765">
            <w:pPr>
              <w:spacing w:line="240" w:lineRule="auto"/>
              <w:rPr>
                <w:rFonts w:ascii="Verdana" w:hAnsi="Verdana"/>
                <w:sz w:val="16"/>
                <w:szCs w:val="16"/>
                <w:lang w:val="en-GB" w:eastAsia="nl-NL"/>
              </w:rPr>
            </w:pPr>
            <w:r>
              <w:rPr>
                <w:rFonts w:ascii="Verdana" w:hAnsi="Verdana"/>
                <w:sz w:val="16"/>
                <w:szCs w:val="16"/>
                <w:lang w:val="en-GB" w:eastAsia="nl-NL"/>
              </w:rPr>
              <w:t>4</w:t>
            </w:r>
            <w:r w:rsidR="00ED3765" w:rsidRPr="00ED3765">
              <w:rPr>
                <w:rFonts w:ascii="Verdana" w:hAnsi="Verdana"/>
                <w:sz w:val="16"/>
                <w:szCs w:val="16"/>
                <w:lang w:val="en-GB" w:eastAsia="nl-NL"/>
              </w:rPr>
              <w:t>.4</w:t>
            </w:r>
          </w:p>
        </w:tc>
        <w:tc>
          <w:tcPr>
            <w:tcW w:w="8079" w:type="dxa"/>
          </w:tcPr>
          <w:p w14:paraId="07861E4C"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System must allow for precursor switching when other processes are done in the future, including pump/purge cleaning of the delivery lines.</w:t>
            </w:r>
          </w:p>
        </w:tc>
      </w:tr>
      <w:tr w:rsidR="00ED3765" w:rsidRPr="00ED3765" w14:paraId="1C303AD4" w14:textId="77777777" w:rsidTr="0003527E">
        <w:tc>
          <w:tcPr>
            <w:tcW w:w="988" w:type="dxa"/>
          </w:tcPr>
          <w:p w14:paraId="5551DF4B" w14:textId="7DDF7E69"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4.5</w:t>
            </w:r>
          </w:p>
        </w:tc>
        <w:tc>
          <w:tcPr>
            <w:tcW w:w="8079" w:type="dxa"/>
          </w:tcPr>
          <w:p w14:paraId="40F014EA" w14:textId="77777777" w:rsidR="00ED3765" w:rsidRPr="00ED3765" w:rsidRDefault="00ED3765" w:rsidP="00ED3765">
            <w:pPr>
              <w:spacing w:line="240" w:lineRule="auto"/>
              <w:rPr>
                <w:rFonts w:ascii="Verdana" w:hAnsi="Verdana" w:cs="Arial"/>
                <w:sz w:val="16"/>
                <w:szCs w:val="16"/>
                <w:lang w:val="en-GB" w:eastAsia="nl-NL"/>
              </w:rPr>
            </w:pPr>
            <w:r w:rsidRPr="00ED3765">
              <w:rPr>
                <w:rFonts w:ascii="Verdana" w:hAnsi="Verdana" w:cs="Arial"/>
                <w:sz w:val="16"/>
                <w:szCs w:val="16"/>
                <w:lang w:val="en-GB" w:eastAsia="nl-NL"/>
              </w:rPr>
              <w:t>System must be able to accommodate 4 mass-flow controlled gas lines. Required process gasses are:</w:t>
            </w:r>
          </w:p>
          <w:p w14:paraId="555F3896" w14:textId="77777777" w:rsidR="00ED3765" w:rsidRPr="00ED3765" w:rsidRDefault="00ED3765" w:rsidP="00ED3765">
            <w:pPr>
              <w:numPr>
                <w:ilvl w:val="0"/>
                <w:numId w:val="37"/>
              </w:numPr>
              <w:spacing w:line="240" w:lineRule="auto"/>
              <w:contextualSpacing/>
              <w:rPr>
                <w:rFonts w:ascii="Verdana" w:hAnsi="Verdana" w:cs="Arial"/>
                <w:sz w:val="16"/>
                <w:szCs w:val="16"/>
                <w:lang w:val="en-GB"/>
              </w:rPr>
            </w:pPr>
            <w:r w:rsidRPr="00ED3765">
              <w:rPr>
                <w:rFonts w:ascii="Verdana" w:hAnsi="Verdana" w:cs="Arial"/>
                <w:sz w:val="16"/>
                <w:szCs w:val="16"/>
                <w:lang w:val="en-GB"/>
              </w:rPr>
              <w:t>Oxygen (O</w:t>
            </w:r>
            <w:r w:rsidRPr="00ED3765">
              <w:rPr>
                <w:rFonts w:ascii="Verdana" w:hAnsi="Verdana" w:cs="Arial"/>
                <w:sz w:val="16"/>
                <w:szCs w:val="16"/>
                <w:vertAlign w:val="subscript"/>
                <w:lang w:val="en-GB"/>
              </w:rPr>
              <w:t>2</w:t>
            </w:r>
            <w:r w:rsidRPr="00ED3765">
              <w:rPr>
                <w:rFonts w:ascii="Verdana" w:hAnsi="Verdana" w:cs="Arial"/>
                <w:sz w:val="16"/>
                <w:szCs w:val="16"/>
                <w:lang w:val="en-GB"/>
              </w:rPr>
              <w:t>)</w:t>
            </w:r>
          </w:p>
          <w:p w14:paraId="410ABBB1" w14:textId="77777777" w:rsidR="00ED3765" w:rsidRPr="00ED3765" w:rsidRDefault="00ED3765" w:rsidP="00ED3765">
            <w:pPr>
              <w:numPr>
                <w:ilvl w:val="0"/>
                <w:numId w:val="37"/>
              </w:numPr>
              <w:spacing w:line="240" w:lineRule="auto"/>
              <w:contextualSpacing/>
              <w:rPr>
                <w:rFonts w:ascii="Verdana" w:hAnsi="Verdana" w:cs="Arial"/>
                <w:sz w:val="16"/>
                <w:szCs w:val="16"/>
                <w:lang w:val="en-GB"/>
              </w:rPr>
            </w:pPr>
            <w:r w:rsidRPr="00ED3765">
              <w:rPr>
                <w:rFonts w:ascii="Verdana" w:hAnsi="Verdana" w:cs="Arial"/>
                <w:sz w:val="16"/>
                <w:szCs w:val="16"/>
                <w:lang w:val="en-GB"/>
              </w:rPr>
              <w:t>Hydrogen (H</w:t>
            </w:r>
            <w:r w:rsidRPr="00ED3765">
              <w:rPr>
                <w:rFonts w:ascii="Verdana" w:hAnsi="Verdana" w:cs="Arial"/>
                <w:sz w:val="16"/>
                <w:szCs w:val="16"/>
                <w:vertAlign w:val="subscript"/>
                <w:lang w:val="en-GB"/>
              </w:rPr>
              <w:t>2</w:t>
            </w:r>
            <w:r w:rsidRPr="00ED3765">
              <w:rPr>
                <w:rFonts w:ascii="Verdana" w:hAnsi="Verdana" w:cs="Arial"/>
                <w:sz w:val="16"/>
                <w:szCs w:val="16"/>
                <w:lang w:val="en-GB"/>
              </w:rPr>
              <w:t>)</w:t>
            </w:r>
          </w:p>
          <w:p w14:paraId="53CF500A" w14:textId="77777777" w:rsidR="00ED3765" w:rsidRPr="00ED3765" w:rsidRDefault="00ED3765" w:rsidP="00ED3765">
            <w:pPr>
              <w:numPr>
                <w:ilvl w:val="0"/>
                <w:numId w:val="37"/>
              </w:numPr>
              <w:spacing w:line="240" w:lineRule="auto"/>
              <w:contextualSpacing/>
              <w:rPr>
                <w:rFonts w:ascii="Verdana" w:hAnsi="Verdana" w:cs="Arial"/>
                <w:sz w:val="16"/>
                <w:szCs w:val="16"/>
                <w:lang w:val="en-GB"/>
              </w:rPr>
            </w:pPr>
            <w:r w:rsidRPr="00ED3765">
              <w:rPr>
                <w:rFonts w:ascii="Verdana" w:hAnsi="Verdana" w:cs="Arial"/>
                <w:sz w:val="16"/>
                <w:szCs w:val="16"/>
                <w:lang w:val="en-GB"/>
              </w:rPr>
              <w:t>Nitrogen (N</w:t>
            </w:r>
            <w:r w:rsidRPr="00ED3765">
              <w:rPr>
                <w:rFonts w:ascii="Verdana" w:hAnsi="Verdana" w:cs="Arial"/>
                <w:sz w:val="16"/>
                <w:szCs w:val="16"/>
                <w:vertAlign w:val="subscript"/>
                <w:lang w:val="en-GB"/>
              </w:rPr>
              <w:t>2</w:t>
            </w:r>
            <w:r w:rsidRPr="00ED3765">
              <w:rPr>
                <w:rFonts w:ascii="Verdana" w:hAnsi="Verdana" w:cs="Arial"/>
                <w:sz w:val="16"/>
                <w:szCs w:val="16"/>
                <w:lang w:val="en-GB"/>
              </w:rPr>
              <w:t>)</w:t>
            </w:r>
          </w:p>
          <w:p w14:paraId="533E6832" w14:textId="77777777" w:rsidR="00ED3765" w:rsidRPr="00ED3765" w:rsidRDefault="00ED3765" w:rsidP="00ED3765">
            <w:pPr>
              <w:numPr>
                <w:ilvl w:val="0"/>
                <w:numId w:val="37"/>
              </w:numPr>
              <w:spacing w:line="240" w:lineRule="auto"/>
              <w:contextualSpacing/>
              <w:rPr>
                <w:rFonts w:ascii="Verdana" w:hAnsi="Verdana" w:cs="Arial"/>
                <w:sz w:val="16"/>
                <w:szCs w:val="16"/>
                <w:lang w:val="en-GB"/>
              </w:rPr>
            </w:pPr>
            <w:r w:rsidRPr="00ED3765">
              <w:rPr>
                <w:rFonts w:ascii="Verdana" w:hAnsi="Verdana" w:cs="Arial"/>
                <w:caps/>
                <w:sz w:val="16"/>
                <w:szCs w:val="16"/>
                <w:lang w:val="en-GB"/>
              </w:rPr>
              <w:t>A</w:t>
            </w:r>
            <w:r w:rsidRPr="00ED3765">
              <w:rPr>
                <w:rFonts w:ascii="Verdana" w:hAnsi="Verdana" w:cs="Arial"/>
                <w:sz w:val="16"/>
                <w:szCs w:val="16"/>
                <w:lang w:val="en-GB"/>
              </w:rPr>
              <w:t>rgon (</w:t>
            </w:r>
            <w:proofErr w:type="spellStart"/>
            <w:r w:rsidRPr="00ED3765">
              <w:rPr>
                <w:rFonts w:ascii="Verdana" w:hAnsi="Verdana" w:cs="Arial"/>
                <w:sz w:val="16"/>
                <w:szCs w:val="16"/>
                <w:lang w:val="en-GB"/>
              </w:rPr>
              <w:t>Ar</w:t>
            </w:r>
            <w:proofErr w:type="spellEnd"/>
            <w:r w:rsidRPr="00ED3765">
              <w:rPr>
                <w:rFonts w:ascii="Verdana" w:hAnsi="Verdana" w:cs="Arial"/>
                <w:sz w:val="16"/>
                <w:szCs w:val="16"/>
                <w:lang w:val="en-GB"/>
              </w:rPr>
              <w:t>)</w:t>
            </w:r>
          </w:p>
        </w:tc>
      </w:tr>
      <w:tr w:rsidR="00ED3765" w:rsidRPr="003F6F83" w14:paraId="05A9CC37" w14:textId="77777777" w:rsidTr="0003527E">
        <w:tc>
          <w:tcPr>
            <w:tcW w:w="988" w:type="dxa"/>
          </w:tcPr>
          <w:p w14:paraId="014DA9BE" w14:textId="0D62D3FC"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4.6</w:t>
            </w:r>
          </w:p>
        </w:tc>
        <w:tc>
          <w:tcPr>
            <w:tcW w:w="8079" w:type="dxa"/>
          </w:tcPr>
          <w:p w14:paraId="1B757F85"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System must have 2 additional spare gas line(s) for possible future use.</w:t>
            </w:r>
          </w:p>
        </w:tc>
      </w:tr>
      <w:tr w:rsidR="00ED3765" w:rsidRPr="003F6F83" w14:paraId="31492DD2" w14:textId="77777777" w:rsidTr="0003527E">
        <w:tc>
          <w:tcPr>
            <w:tcW w:w="988" w:type="dxa"/>
          </w:tcPr>
          <w:p w14:paraId="5E0C101D" w14:textId="5EF5DA28"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4.7</w:t>
            </w:r>
          </w:p>
        </w:tc>
        <w:tc>
          <w:tcPr>
            <w:tcW w:w="8079" w:type="dxa"/>
          </w:tcPr>
          <w:p w14:paraId="0FD31E97"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All gas lines fittings should be VCR.</w:t>
            </w:r>
          </w:p>
        </w:tc>
      </w:tr>
      <w:tr w:rsidR="00ED3765" w:rsidRPr="003F6F83" w14:paraId="6B747565" w14:textId="77777777" w:rsidTr="0003527E">
        <w:tc>
          <w:tcPr>
            <w:tcW w:w="988" w:type="dxa"/>
          </w:tcPr>
          <w:p w14:paraId="5F6F9626" w14:textId="74E3A5D6"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4.8</w:t>
            </w:r>
          </w:p>
        </w:tc>
        <w:tc>
          <w:tcPr>
            <w:tcW w:w="8079" w:type="dxa"/>
          </w:tcPr>
          <w:p w14:paraId="56E006DF" w14:textId="77777777" w:rsidR="00ED3765" w:rsidRPr="00ED3765" w:rsidRDefault="00ED3765" w:rsidP="00ED3765">
            <w:pPr>
              <w:spacing w:line="240" w:lineRule="auto"/>
              <w:rPr>
                <w:rFonts w:ascii="Verdana" w:hAnsi="Verdana" w:cs="Arial"/>
                <w:sz w:val="16"/>
                <w:szCs w:val="16"/>
                <w:lang w:val="en-GB" w:eastAsia="nl-NL"/>
              </w:rPr>
            </w:pPr>
            <w:r w:rsidRPr="00ED3765">
              <w:rPr>
                <w:rFonts w:ascii="Verdana" w:hAnsi="Verdana" w:cs="Arial"/>
                <w:sz w:val="16"/>
                <w:szCs w:val="16"/>
                <w:lang w:val="en-GB" w:eastAsia="nl-NL"/>
              </w:rPr>
              <w:t>All gas lines have stainless steel orbital welded joints.</w:t>
            </w:r>
          </w:p>
        </w:tc>
      </w:tr>
    </w:tbl>
    <w:p w14:paraId="6DC8A278" w14:textId="77777777" w:rsidR="00ED3765" w:rsidRPr="00ED3765" w:rsidRDefault="00ED3765" w:rsidP="00ED3765">
      <w:pPr>
        <w:spacing w:line="240" w:lineRule="auto"/>
        <w:ind w:left="851"/>
        <w:rPr>
          <w:rFonts w:ascii="Verdana" w:hAnsi="Verdana"/>
          <w:sz w:val="20"/>
          <w:lang w:val="en-GB" w:eastAsia="nl-NL"/>
        </w:rPr>
      </w:pPr>
    </w:p>
    <w:p w14:paraId="450DBC52" w14:textId="52239D18" w:rsidR="00ED3765" w:rsidRPr="00ED3765" w:rsidRDefault="00ED3765" w:rsidP="00ED3765">
      <w:pPr>
        <w:spacing w:line="240" w:lineRule="auto"/>
        <w:rPr>
          <w:rFonts w:ascii="Verdana" w:hAnsi="Verdana"/>
          <w:b/>
          <w:bCs/>
          <w:szCs w:val="22"/>
          <w:lang w:val="en-GB" w:eastAsia="nl-NL"/>
        </w:rPr>
      </w:pPr>
      <w:bookmarkStart w:id="8" w:name="_Toc175726504"/>
    </w:p>
    <w:p w14:paraId="3AFE70D4" w14:textId="6B0CEDA6" w:rsidR="00ED3765" w:rsidRPr="00845F99" w:rsidRDefault="006028D8" w:rsidP="00845F99">
      <w:pPr>
        <w:rPr>
          <w:rFonts w:ascii="Verdana" w:hAnsi="Verdana"/>
          <w:sz w:val="18"/>
          <w:szCs w:val="18"/>
          <w:lang w:val="en-GB" w:eastAsia="nl-NL"/>
        </w:rPr>
      </w:pPr>
      <w:r>
        <w:rPr>
          <w:rFonts w:ascii="Verdana" w:hAnsi="Verdana"/>
          <w:sz w:val="18"/>
          <w:szCs w:val="18"/>
          <w:lang w:val="en-GB" w:eastAsia="nl-NL"/>
        </w:rPr>
        <w:t>Requirement</w:t>
      </w:r>
      <w:r w:rsidRPr="00845F99">
        <w:rPr>
          <w:rFonts w:ascii="Verdana" w:hAnsi="Verdana"/>
          <w:sz w:val="18"/>
          <w:szCs w:val="18"/>
          <w:lang w:val="en-GB" w:eastAsia="nl-NL"/>
        </w:rPr>
        <w:t xml:space="preserve"> </w:t>
      </w:r>
      <w:r w:rsidR="00ED3765" w:rsidRPr="00845F99">
        <w:rPr>
          <w:rFonts w:ascii="Verdana" w:hAnsi="Verdana"/>
          <w:sz w:val="18"/>
          <w:szCs w:val="18"/>
          <w:lang w:val="en-GB" w:eastAsia="nl-NL"/>
        </w:rPr>
        <w:t>5 Plasma system</w:t>
      </w:r>
      <w:bookmarkEnd w:id="8"/>
    </w:p>
    <w:p w14:paraId="4E3B4317" w14:textId="77777777" w:rsidR="00ED3765" w:rsidRPr="00ED3765" w:rsidRDefault="00ED3765" w:rsidP="00845F99">
      <w:pPr>
        <w:rPr>
          <w:lang w:val="en-GB" w:eastAsia="nl-NL"/>
        </w:rPr>
      </w:pPr>
    </w:p>
    <w:tbl>
      <w:tblPr>
        <w:tblStyle w:val="TableGrid1"/>
        <w:tblW w:w="9067" w:type="dxa"/>
        <w:tblLook w:val="04A0" w:firstRow="1" w:lastRow="0" w:firstColumn="1" w:lastColumn="0" w:noHBand="0" w:noVBand="1"/>
      </w:tblPr>
      <w:tblGrid>
        <w:gridCol w:w="952"/>
        <w:gridCol w:w="8115"/>
      </w:tblGrid>
      <w:tr w:rsidR="00ED3765" w:rsidRPr="00ED3765" w14:paraId="6FA4AE0A" w14:textId="77777777" w:rsidTr="00CD4234">
        <w:tc>
          <w:tcPr>
            <w:tcW w:w="952" w:type="dxa"/>
            <w:shd w:val="clear" w:color="auto" w:fill="C6D9F1" w:themeFill="text2" w:themeFillTint="33"/>
          </w:tcPr>
          <w:p w14:paraId="5289AD89" w14:textId="684BE506" w:rsidR="00ED3765" w:rsidRPr="00ED3765" w:rsidRDefault="00CD4234" w:rsidP="00ED3765">
            <w:pPr>
              <w:spacing w:line="240" w:lineRule="auto"/>
              <w:rPr>
                <w:rFonts w:ascii="Verdana" w:hAnsi="Verdana"/>
                <w:sz w:val="16"/>
                <w:szCs w:val="16"/>
                <w:lang w:val="en-GB" w:eastAsia="nl-NL"/>
              </w:rPr>
            </w:pPr>
            <w:r>
              <w:rPr>
                <w:rFonts w:ascii="Verdana" w:hAnsi="Verdana"/>
                <w:sz w:val="16"/>
                <w:szCs w:val="16"/>
                <w:lang w:val="en-GB" w:eastAsia="nl-NL"/>
              </w:rPr>
              <w:t>Req.</w:t>
            </w:r>
          </w:p>
        </w:tc>
        <w:tc>
          <w:tcPr>
            <w:tcW w:w="8115" w:type="dxa"/>
            <w:shd w:val="clear" w:color="auto" w:fill="C6D9F1" w:themeFill="text2" w:themeFillTint="33"/>
            <w:vAlign w:val="center"/>
          </w:tcPr>
          <w:p w14:paraId="06D334FE"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66930139" w14:textId="77777777" w:rsidTr="0003527E">
        <w:tc>
          <w:tcPr>
            <w:tcW w:w="952" w:type="dxa"/>
          </w:tcPr>
          <w:p w14:paraId="1BB5B790" w14:textId="1A28B7C1"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5.1</w:t>
            </w:r>
          </w:p>
          <w:p w14:paraId="254FC197"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115" w:type="dxa"/>
            <w:vAlign w:val="center"/>
          </w:tcPr>
          <w:p w14:paraId="7FC2931F"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reaction chamber should be equipped with a remote inductively coupled plasma source or remote hollow cathode source.</w:t>
            </w:r>
          </w:p>
        </w:tc>
      </w:tr>
      <w:tr w:rsidR="00ED3765" w:rsidRPr="003F6F83" w14:paraId="126DDD67" w14:textId="77777777" w:rsidTr="0003527E">
        <w:tc>
          <w:tcPr>
            <w:tcW w:w="952" w:type="dxa"/>
          </w:tcPr>
          <w:p w14:paraId="30A2D661" w14:textId="4BA3A55C"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5.2</w:t>
            </w:r>
          </w:p>
        </w:tc>
        <w:tc>
          <w:tcPr>
            <w:tcW w:w="8115" w:type="dxa"/>
            <w:vAlign w:val="center"/>
          </w:tcPr>
          <w:p w14:paraId="72070593"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Plasma generator should operate at 13.56 MHz and have an automatic matching box.</w:t>
            </w:r>
          </w:p>
        </w:tc>
      </w:tr>
      <w:tr w:rsidR="00ED3765" w:rsidRPr="003F6F83" w14:paraId="728AAA0E" w14:textId="77777777" w:rsidTr="0003527E">
        <w:tc>
          <w:tcPr>
            <w:tcW w:w="952" w:type="dxa"/>
          </w:tcPr>
          <w:p w14:paraId="1BD37BC8" w14:textId="41A87340"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5.3</w:t>
            </w:r>
          </w:p>
          <w:p w14:paraId="1B406673"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115" w:type="dxa"/>
            <w:vAlign w:val="center"/>
          </w:tcPr>
          <w:p w14:paraId="10A70580"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Plasma source must have a strategy in place to minimize deposition on the source during a deposition.</w:t>
            </w:r>
          </w:p>
        </w:tc>
      </w:tr>
    </w:tbl>
    <w:p w14:paraId="4CAAE1E2" w14:textId="77777777" w:rsidR="00ED3765" w:rsidRDefault="00ED3765" w:rsidP="00ED3765">
      <w:pPr>
        <w:spacing w:line="240" w:lineRule="auto"/>
        <w:rPr>
          <w:rFonts w:ascii="Verdana" w:hAnsi="Verdana"/>
          <w:sz w:val="18"/>
          <w:szCs w:val="18"/>
          <w:lang w:val="en-GB" w:eastAsia="nl-NL"/>
        </w:rPr>
      </w:pPr>
    </w:p>
    <w:p w14:paraId="088A2D16" w14:textId="77777777" w:rsidR="006028D8" w:rsidRPr="00ED3765" w:rsidRDefault="006028D8" w:rsidP="00ED3765">
      <w:pPr>
        <w:spacing w:line="240" w:lineRule="auto"/>
        <w:rPr>
          <w:rFonts w:ascii="Verdana" w:hAnsi="Verdana"/>
          <w:sz w:val="18"/>
          <w:szCs w:val="18"/>
          <w:lang w:val="en-GB" w:eastAsia="nl-NL"/>
        </w:rPr>
      </w:pPr>
    </w:p>
    <w:p w14:paraId="52A86C40" w14:textId="54DA9EBA" w:rsidR="00ED3765" w:rsidRPr="00845F99" w:rsidRDefault="006028D8" w:rsidP="00845F99">
      <w:pPr>
        <w:rPr>
          <w:rFonts w:ascii="Verdana" w:hAnsi="Verdana"/>
          <w:sz w:val="18"/>
          <w:szCs w:val="18"/>
          <w:lang w:val="en-GB" w:eastAsia="nl-NL"/>
        </w:rPr>
      </w:pPr>
      <w:bookmarkStart w:id="9" w:name="_Toc175726505"/>
      <w:r>
        <w:rPr>
          <w:rFonts w:ascii="Verdana" w:hAnsi="Verdana"/>
          <w:sz w:val="18"/>
          <w:szCs w:val="18"/>
          <w:lang w:val="en-GB" w:eastAsia="nl-NL"/>
        </w:rPr>
        <w:t>Requirement</w:t>
      </w:r>
      <w:r w:rsidRPr="00845F99">
        <w:rPr>
          <w:rFonts w:ascii="Verdana" w:hAnsi="Verdana"/>
          <w:sz w:val="18"/>
          <w:szCs w:val="18"/>
          <w:lang w:val="en-GB" w:eastAsia="nl-NL"/>
        </w:rPr>
        <w:t xml:space="preserve"> </w:t>
      </w:r>
      <w:r w:rsidR="00ED3765" w:rsidRPr="00845F99">
        <w:rPr>
          <w:rFonts w:ascii="Verdana" w:hAnsi="Verdana"/>
          <w:sz w:val="18"/>
          <w:szCs w:val="18"/>
          <w:lang w:val="en-GB" w:eastAsia="nl-NL"/>
        </w:rPr>
        <w:t>6 Load-lock</w:t>
      </w:r>
      <w:bookmarkEnd w:id="9"/>
    </w:p>
    <w:p w14:paraId="224DA23A" w14:textId="77777777" w:rsidR="00ED3765" w:rsidRPr="00ED3765" w:rsidRDefault="00ED3765" w:rsidP="00ED3765">
      <w:pPr>
        <w:spacing w:line="240" w:lineRule="auto"/>
        <w:ind w:left="851"/>
        <w:rPr>
          <w:rFonts w:ascii="Verdana" w:hAnsi="Verdana"/>
          <w:sz w:val="18"/>
          <w:szCs w:val="18"/>
          <w:lang w:val="en-GB" w:eastAsia="nl-NL"/>
        </w:rPr>
      </w:pPr>
    </w:p>
    <w:tbl>
      <w:tblPr>
        <w:tblStyle w:val="TableGrid1"/>
        <w:tblW w:w="9067" w:type="dxa"/>
        <w:tblLayout w:type="fixed"/>
        <w:tblLook w:val="04A0" w:firstRow="1" w:lastRow="0" w:firstColumn="1" w:lastColumn="0" w:noHBand="0" w:noVBand="1"/>
      </w:tblPr>
      <w:tblGrid>
        <w:gridCol w:w="988"/>
        <w:gridCol w:w="8079"/>
      </w:tblGrid>
      <w:tr w:rsidR="00ED3765" w:rsidRPr="00ED3765" w14:paraId="10A727A7" w14:textId="77777777" w:rsidTr="00CD4234">
        <w:tc>
          <w:tcPr>
            <w:tcW w:w="988" w:type="dxa"/>
            <w:shd w:val="clear" w:color="auto" w:fill="C6D9F1" w:themeFill="text2" w:themeFillTint="33"/>
          </w:tcPr>
          <w:p w14:paraId="17554FC8" w14:textId="29D44A1C" w:rsidR="00ED3765" w:rsidRPr="00ED3765" w:rsidRDefault="00CD4234" w:rsidP="00ED3765">
            <w:pPr>
              <w:spacing w:line="240" w:lineRule="auto"/>
              <w:rPr>
                <w:rFonts w:ascii="Verdana" w:hAnsi="Verdana"/>
                <w:sz w:val="16"/>
                <w:szCs w:val="16"/>
                <w:lang w:val="en-GB" w:eastAsia="nl-NL"/>
              </w:rPr>
            </w:pPr>
            <w:r>
              <w:rPr>
                <w:rFonts w:ascii="Verdana" w:hAnsi="Verdana"/>
                <w:sz w:val="16"/>
                <w:szCs w:val="16"/>
                <w:lang w:val="en-GB" w:eastAsia="nl-NL"/>
              </w:rPr>
              <w:t>Req.</w:t>
            </w:r>
          </w:p>
        </w:tc>
        <w:tc>
          <w:tcPr>
            <w:tcW w:w="8079" w:type="dxa"/>
            <w:shd w:val="clear" w:color="auto" w:fill="C6D9F1" w:themeFill="text2" w:themeFillTint="33"/>
            <w:vAlign w:val="center"/>
          </w:tcPr>
          <w:p w14:paraId="3EE274C9"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2C3DC92C" w14:textId="77777777" w:rsidTr="0003527E">
        <w:tc>
          <w:tcPr>
            <w:tcW w:w="988" w:type="dxa"/>
          </w:tcPr>
          <w:p w14:paraId="77A8E2F8" w14:textId="37D6396B"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6.1</w:t>
            </w:r>
          </w:p>
        </w:tc>
        <w:tc>
          <w:tcPr>
            <w:tcW w:w="8079" w:type="dxa"/>
            <w:vAlign w:val="center"/>
          </w:tcPr>
          <w:p w14:paraId="251831DE" w14:textId="67940CF2"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System must be equipped with a load-lock system to handle all substrate sizes outlined </w:t>
            </w:r>
            <w:r w:rsidR="00732805">
              <w:rPr>
                <w:rFonts w:ascii="Verdana" w:hAnsi="Verdana"/>
                <w:sz w:val="16"/>
                <w:szCs w:val="16"/>
                <w:lang w:val="en-GB" w:eastAsia="nl-NL"/>
              </w:rPr>
              <w:t xml:space="preserve">in </w:t>
            </w:r>
            <w:r w:rsidR="00732805" w:rsidRPr="006D555D">
              <w:rPr>
                <w:rFonts w:ascii="Verdana" w:hAnsi="Verdana"/>
                <w:sz w:val="16"/>
                <w:szCs w:val="16"/>
                <w:lang w:val="en-GB" w:eastAsia="nl-NL"/>
              </w:rPr>
              <w:t>requirement</w:t>
            </w:r>
            <w:r w:rsidRPr="006D555D">
              <w:rPr>
                <w:rFonts w:ascii="Verdana" w:hAnsi="Verdana"/>
                <w:sz w:val="16"/>
                <w:szCs w:val="16"/>
                <w:lang w:val="en-GB" w:eastAsia="nl-NL"/>
              </w:rPr>
              <w:t xml:space="preserve"> 1.</w:t>
            </w:r>
            <w:r w:rsidR="006D555D" w:rsidRPr="006D555D">
              <w:rPr>
                <w:rFonts w:ascii="Verdana" w:hAnsi="Verdana"/>
                <w:sz w:val="16"/>
                <w:szCs w:val="16"/>
                <w:lang w:val="en-GB" w:eastAsia="nl-NL"/>
              </w:rPr>
              <w:t>3</w:t>
            </w:r>
            <w:r w:rsidRPr="00ED3765">
              <w:rPr>
                <w:rFonts w:ascii="Verdana" w:hAnsi="Verdana"/>
                <w:sz w:val="16"/>
                <w:szCs w:val="16"/>
                <w:lang w:val="en-GB" w:eastAsia="nl-NL"/>
              </w:rPr>
              <w:t>.</w:t>
            </w:r>
          </w:p>
        </w:tc>
      </w:tr>
      <w:tr w:rsidR="00ED3765" w:rsidRPr="003F6F83" w14:paraId="20DC002D" w14:textId="77777777" w:rsidTr="0003527E">
        <w:tc>
          <w:tcPr>
            <w:tcW w:w="988" w:type="dxa"/>
          </w:tcPr>
          <w:p w14:paraId="595B6750" w14:textId="655C3ABD"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6.2</w:t>
            </w:r>
          </w:p>
        </w:tc>
        <w:tc>
          <w:tcPr>
            <w:tcW w:w="8079" w:type="dxa"/>
            <w:vAlign w:val="center"/>
          </w:tcPr>
          <w:p w14:paraId="22974919"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Load-lock must be equipped with a small </w:t>
            </w:r>
            <w:r w:rsidRPr="00ED3765">
              <w:rPr>
                <w:rFonts w:ascii="Verdana" w:hAnsi="Verdana"/>
                <w:i/>
                <w:iCs/>
                <w:sz w:val="16"/>
                <w:szCs w:val="16"/>
                <w:lang w:val="en-GB" w:eastAsia="nl-NL"/>
              </w:rPr>
              <w:t>turbomolecular</w:t>
            </w:r>
            <w:r w:rsidRPr="00ED3765">
              <w:rPr>
                <w:rFonts w:ascii="Verdana" w:hAnsi="Verdana"/>
                <w:sz w:val="16"/>
                <w:szCs w:val="16"/>
                <w:lang w:val="en-GB" w:eastAsia="nl-NL"/>
              </w:rPr>
              <w:t xml:space="preserve"> pump for improving pumping times and base pressure.</w:t>
            </w:r>
          </w:p>
        </w:tc>
      </w:tr>
      <w:tr w:rsidR="00ED3765" w:rsidRPr="003F6F83" w14:paraId="0E05D0B7" w14:textId="77777777" w:rsidTr="0003527E">
        <w:tc>
          <w:tcPr>
            <w:tcW w:w="988" w:type="dxa"/>
          </w:tcPr>
          <w:p w14:paraId="32FF8BC0" w14:textId="0B819C04"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6.3</w:t>
            </w:r>
          </w:p>
        </w:tc>
        <w:tc>
          <w:tcPr>
            <w:tcW w:w="8079" w:type="dxa"/>
            <w:vAlign w:val="center"/>
          </w:tcPr>
          <w:p w14:paraId="10A11095"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A valve must be present separating the load-lock from the process chamber.</w:t>
            </w:r>
          </w:p>
        </w:tc>
      </w:tr>
      <w:tr w:rsidR="00ED3765" w:rsidRPr="003F6F83" w14:paraId="53EB4B4B" w14:textId="77777777" w:rsidTr="0003527E">
        <w:tc>
          <w:tcPr>
            <w:tcW w:w="988" w:type="dxa"/>
          </w:tcPr>
          <w:p w14:paraId="1024B2E2" w14:textId="050E9635"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6.4 </w:t>
            </w:r>
          </w:p>
          <w:p w14:paraId="6AEF36A1" w14:textId="1BA5177E"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079" w:type="dxa"/>
            <w:vAlign w:val="center"/>
          </w:tcPr>
          <w:p w14:paraId="760FB6F8"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Chamber should be fitted with full range vacuum gauge (1×10</w:t>
            </w:r>
            <w:r w:rsidRPr="00ED3765">
              <w:rPr>
                <w:rFonts w:ascii="Verdana" w:hAnsi="Verdana"/>
                <w:sz w:val="16"/>
                <w:szCs w:val="16"/>
                <w:vertAlign w:val="superscript"/>
                <w:lang w:val="en-GB" w:eastAsia="nl-NL"/>
              </w:rPr>
              <w:t>-7</w:t>
            </w:r>
            <w:r w:rsidRPr="00ED3765">
              <w:rPr>
                <w:rFonts w:ascii="Verdana" w:hAnsi="Verdana"/>
                <w:sz w:val="16"/>
                <w:szCs w:val="16"/>
                <w:lang w:val="en-GB" w:eastAsia="nl-NL"/>
              </w:rPr>
              <w:t xml:space="preserve"> </w:t>
            </w:r>
            <w:proofErr w:type="spellStart"/>
            <w:r w:rsidRPr="00ED3765">
              <w:rPr>
                <w:rFonts w:ascii="Verdana" w:hAnsi="Verdana"/>
                <w:sz w:val="16"/>
                <w:szCs w:val="16"/>
                <w:lang w:val="en-GB" w:eastAsia="nl-NL"/>
              </w:rPr>
              <w:t>mBar</w:t>
            </w:r>
            <w:proofErr w:type="spellEnd"/>
            <w:r w:rsidRPr="00ED3765">
              <w:rPr>
                <w:rFonts w:ascii="Verdana" w:hAnsi="Verdana"/>
                <w:sz w:val="16"/>
                <w:szCs w:val="16"/>
                <w:lang w:val="en-GB" w:eastAsia="nl-NL"/>
              </w:rPr>
              <w:t xml:space="preserve"> to 1000 </w:t>
            </w:r>
            <w:proofErr w:type="spellStart"/>
            <w:r w:rsidRPr="00ED3765">
              <w:rPr>
                <w:rFonts w:ascii="Verdana" w:hAnsi="Verdana"/>
                <w:sz w:val="16"/>
                <w:szCs w:val="16"/>
                <w:lang w:val="en-GB" w:eastAsia="nl-NL"/>
              </w:rPr>
              <w:t>mBar</w:t>
            </w:r>
            <w:proofErr w:type="spellEnd"/>
            <w:r w:rsidRPr="00ED3765">
              <w:rPr>
                <w:rFonts w:ascii="Verdana" w:hAnsi="Verdana"/>
                <w:sz w:val="16"/>
                <w:szCs w:val="16"/>
                <w:lang w:val="en-GB" w:eastAsia="nl-NL"/>
              </w:rPr>
              <w:t>) of a reputed manufacturer.</w:t>
            </w:r>
          </w:p>
        </w:tc>
      </w:tr>
    </w:tbl>
    <w:p w14:paraId="04B45830" w14:textId="77777777" w:rsidR="00ED3765" w:rsidRDefault="00ED3765" w:rsidP="00ED3765">
      <w:pPr>
        <w:spacing w:line="240" w:lineRule="auto"/>
        <w:rPr>
          <w:rFonts w:ascii="Verdana" w:hAnsi="Verdana"/>
          <w:b/>
          <w:bCs/>
          <w:szCs w:val="22"/>
          <w:lang w:val="en-GB" w:eastAsia="nl-NL"/>
        </w:rPr>
      </w:pPr>
    </w:p>
    <w:p w14:paraId="6F87FF6D" w14:textId="77777777" w:rsidR="006028D8" w:rsidRPr="00ED3765" w:rsidRDefault="006028D8" w:rsidP="00ED3765">
      <w:pPr>
        <w:spacing w:line="240" w:lineRule="auto"/>
        <w:rPr>
          <w:rFonts w:ascii="Verdana" w:hAnsi="Verdana"/>
          <w:b/>
          <w:bCs/>
          <w:szCs w:val="22"/>
          <w:lang w:val="en-GB" w:eastAsia="nl-NL"/>
        </w:rPr>
      </w:pPr>
    </w:p>
    <w:p w14:paraId="15A7D80C" w14:textId="2A6124C8" w:rsidR="00ED3765" w:rsidRPr="00845F99" w:rsidRDefault="006028D8" w:rsidP="00845F99">
      <w:pPr>
        <w:rPr>
          <w:rFonts w:ascii="Verdana" w:hAnsi="Verdana"/>
          <w:sz w:val="18"/>
          <w:szCs w:val="18"/>
          <w:lang w:val="en-GB" w:eastAsia="nl-NL"/>
        </w:rPr>
      </w:pPr>
      <w:bookmarkStart w:id="10" w:name="_Toc175726506"/>
      <w:r>
        <w:rPr>
          <w:rFonts w:ascii="Verdana" w:hAnsi="Verdana"/>
          <w:sz w:val="18"/>
          <w:szCs w:val="18"/>
          <w:lang w:val="en-GB" w:eastAsia="nl-NL"/>
        </w:rPr>
        <w:t>Requirement</w:t>
      </w:r>
      <w:r w:rsidRPr="00845F99">
        <w:rPr>
          <w:rFonts w:ascii="Verdana" w:hAnsi="Verdana"/>
          <w:sz w:val="18"/>
          <w:szCs w:val="18"/>
          <w:lang w:val="en-GB" w:eastAsia="nl-NL"/>
        </w:rPr>
        <w:t xml:space="preserve"> </w:t>
      </w:r>
      <w:r w:rsidR="00ED3765" w:rsidRPr="00845F99">
        <w:rPr>
          <w:rFonts w:ascii="Verdana" w:hAnsi="Verdana"/>
          <w:sz w:val="18"/>
          <w:szCs w:val="18"/>
          <w:lang w:val="en-GB" w:eastAsia="nl-NL"/>
        </w:rPr>
        <w:t>7 Heating and temperature control</w:t>
      </w:r>
      <w:bookmarkEnd w:id="10"/>
    </w:p>
    <w:p w14:paraId="6317F716" w14:textId="77777777" w:rsidR="00ED3765" w:rsidRPr="00ED3765" w:rsidRDefault="00ED3765" w:rsidP="00ED3765">
      <w:pPr>
        <w:spacing w:line="240" w:lineRule="auto"/>
        <w:ind w:left="851"/>
        <w:rPr>
          <w:rFonts w:ascii="Verdana" w:hAnsi="Verdana"/>
          <w:sz w:val="18"/>
          <w:szCs w:val="18"/>
          <w:lang w:val="en-GB" w:eastAsia="nl-NL"/>
        </w:rPr>
      </w:pPr>
    </w:p>
    <w:tbl>
      <w:tblPr>
        <w:tblStyle w:val="TableGrid1"/>
        <w:tblW w:w="9067" w:type="dxa"/>
        <w:tblLook w:val="04A0" w:firstRow="1" w:lastRow="0" w:firstColumn="1" w:lastColumn="0" w:noHBand="0" w:noVBand="1"/>
      </w:tblPr>
      <w:tblGrid>
        <w:gridCol w:w="704"/>
        <w:gridCol w:w="8363"/>
      </w:tblGrid>
      <w:tr w:rsidR="00ED3765" w:rsidRPr="00ED3765" w14:paraId="2BAB20C1" w14:textId="77777777" w:rsidTr="00CD4234">
        <w:tc>
          <w:tcPr>
            <w:tcW w:w="704" w:type="dxa"/>
            <w:shd w:val="clear" w:color="auto" w:fill="C6D9F1" w:themeFill="text2" w:themeFillTint="33"/>
          </w:tcPr>
          <w:p w14:paraId="296EDFB6" w14:textId="367CE79B" w:rsidR="00ED3765" w:rsidRPr="00ED3765" w:rsidRDefault="00CD4234" w:rsidP="00ED3765">
            <w:pPr>
              <w:spacing w:line="240" w:lineRule="auto"/>
              <w:rPr>
                <w:rFonts w:ascii="Verdana" w:hAnsi="Verdana"/>
                <w:sz w:val="16"/>
                <w:szCs w:val="16"/>
                <w:lang w:val="en-GB" w:eastAsia="nl-NL"/>
              </w:rPr>
            </w:pPr>
            <w:r>
              <w:rPr>
                <w:rFonts w:ascii="Verdana" w:hAnsi="Verdana"/>
                <w:sz w:val="16"/>
                <w:szCs w:val="16"/>
                <w:lang w:val="en-GB" w:eastAsia="nl-NL"/>
              </w:rPr>
              <w:t>Req.</w:t>
            </w:r>
          </w:p>
        </w:tc>
        <w:tc>
          <w:tcPr>
            <w:tcW w:w="8363" w:type="dxa"/>
            <w:shd w:val="clear" w:color="auto" w:fill="C6D9F1" w:themeFill="text2" w:themeFillTint="33"/>
            <w:vAlign w:val="center"/>
          </w:tcPr>
          <w:p w14:paraId="1D88FEFE"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4DE69A99" w14:textId="77777777" w:rsidTr="0003527E">
        <w:tc>
          <w:tcPr>
            <w:tcW w:w="704" w:type="dxa"/>
          </w:tcPr>
          <w:p w14:paraId="5F1454B8" w14:textId="6863D519"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7.1</w:t>
            </w:r>
          </w:p>
        </w:tc>
        <w:tc>
          <w:tcPr>
            <w:tcW w:w="8363" w:type="dxa"/>
            <w:vAlign w:val="center"/>
          </w:tcPr>
          <w:p w14:paraId="2A02F10F"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System must be able to operate at a maximum process temperature of 400 °C.</w:t>
            </w:r>
          </w:p>
        </w:tc>
      </w:tr>
      <w:tr w:rsidR="00ED3765" w:rsidRPr="003F6F83" w14:paraId="5AC6998C" w14:textId="77777777" w:rsidTr="0003527E">
        <w:tc>
          <w:tcPr>
            <w:tcW w:w="704" w:type="dxa"/>
          </w:tcPr>
          <w:p w14:paraId="22C5CABB" w14:textId="7DC0B503"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7.2</w:t>
            </w:r>
          </w:p>
          <w:p w14:paraId="18FF3809" w14:textId="64ED3C28"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363" w:type="dxa"/>
            <w:vAlign w:val="center"/>
          </w:tcPr>
          <w:p w14:paraId="12156B6B"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Process temperature control must be accurate within 1 °C. Electrode temperature should be monitored and controlled during the process.</w:t>
            </w:r>
          </w:p>
        </w:tc>
      </w:tr>
      <w:tr w:rsidR="00ED3765" w:rsidRPr="003F6F83" w14:paraId="2C9F4779" w14:textId="77777777" w:rsidTr="0003527E">
        <w:tc>
          <w:tcPr>
            <w:tcW w:w="704" w:type="dxa"/>
          </w:tcPr>
          <w:p w14:paraId="0FFD7A1C" w14:textId="6984694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lastRenderedPageBreak/>
              <w:t>7.3</w:t>
            </w:r>
          </w:p>
        </w:tc>
        <w:tc>
          <w:tcPr>
            <w:tcW w:w="8363" w:type="dxa"/>
            <w:vAlign w:val="center"/>
          </w:tcPr>
          <w:p w14:paraId="0A424D61"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Temperature uniformity should be ±1 °C across a 100 mm Si wafer in the temperature range between 20 °C and 400 °C during a process.</w:t>
            </w:r>
          </w:p>
        </w:tc>
      </w:tr>
      <w:tr w:rsidR="00ED3765" w:rsidRPr="003F6F83" w14:paraId="7EBB8060" w14:textId="77777777" w:rsidTr="0003527E">
        <w:tc>
          <w:tcPr>
            <w:tcW w:w="704" w:type="dxa"/>
          </w:tcPr>
          <w:p w14:paraId="7585C080" w14:textId="6B53081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7.4</w:t>
            </w:r>
          </w:p>
        </w:tc>
        <w:tc>
          <w:tcPr>
            <w:tcW w:w="8363" w:type="dxa"/>
            <w:vAlign w:val="center"/>
          </w:tcPr>
          <w:p w14:paraId="2736DCA5"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Reactor must be equipped with hot walls of 150 °C or higher.</w:t>
            </w:r>
          </w:p>
        </w:tc>
      </w:tr>
    </w:tbl>
    <w:p w14:paraId="7A38EC4A" w14:textId="77777777" w:rsidR="00ED3765" w:rsidRPr="00ED3765" w:rsidRDefault="00ED3765" w:rsidP="00ED3765">
      <w:pPr>
        <w:spacing w:line="240" w:lineRule="auto"/>
        <w:ind w:left="851"/>
        <w:rPr>
          <w:rFonts w:ascii="Verdana" w:hAnsi="Verdana"/>
          <w:sz w:val="20"/>
          <w:lang w:val="en-GB" w:eastAsia="nl-NL"/>
        </w:rPr>
      </w:pPr>
    </w:p>
    <w:p w14:paraId="2E93C93C" w14:textId="77777777" w:rsidR="006028D8" w:rsidRDefault="006028D8" w:rsidP="00845F99">
      <w:pPr>
        <w:rPr>
          <w:rFonts w:ascii="Verdana" w:hAnsi="Verdana"/>
          <w:sz w:val="18"/>
          <w:szCs w:val="18"/>
          <w:lang w:val="en-GB" w:eastAsia="nl-NL"/>
        </w:rPr>
      </w:pPr>
      <w:bookmarkStart w:id="11" w:name="_Toc175726507"/>
    </w:p>
    <w:p w14:paraId="74CDD82D" w14:textId="7391CC8D" w:rsidR="00ED3765" w:rsidRPr="00845F99" w:rsidRDefault="006028D8" w:rsidP="00845F99">
      <w:pPr>
        <w:rPr>
          <w:rFonts w:ascii="Verdana" w:hAnsi="Verdana"/>
          <w:sz w:val="18"/>
          <w:szCs w:val="18"/>
          <w:lang w:val="en-GB" w:eastAsia="nl-NL"/>
        </w:rPr>
      </w:pPr>
      <w:r>
        <w:rPr>
          <w:rFonts w:ascii="Verdana" w:hAnsi="Verdana"/>
          <w:sz w:val="18"/>
          <w:szCs w:val="18"/>
          <w:lang w:val="en-GB" w:eastAsia="nl-NL"/>
        </w:rPr>
        <w:t>Requirement</w:t>
      </w:r>
      <w:r w:rsidRPr="00845F99">
        <w:rPr>
          <w:rFonts w:ascii="Verdana" w:hAnsi="Verdana"/>
          <w:sz w:val="18"/>
          <w:szCs w:val="18"/>
          <w:lang w:val="en-GB" w:eastAsia="nl-NL"/>
        </w:rPr>
        <w:t xml:space="preserve"> </w:t>
      </w:r>
      <w:r w:rsidR="00ED3765" w:rsidRPr="00845F99">
        <w:rPr>
          <w:rFonts w:ascii="Verdana" w:hAnsi="Verdana"/>
          <w:sz w:val="18"/>
          <w:szCs w:val="18"/>
          <w:lang w:val="en-GB" w:eastAsia="nl-NL"/>
        </w:rPr>
        <w:t>8 Software</w:t>
      </w:r>
      <w:bookmarkEnd w:id="11"/>
    </w:p>
    <w:p w14:paraId="17EB3BF3" w14:textId="77777777" w:rsidR="00ED3765" w:rsidRPr="00ED3765" w:rsidRDefault="00ED3765" w:rsidP="00ED3765">
      <w:pPr>
        <w:spacing w:line="240" w:lineRule="auto"/>
        <w:rPr>
          <w:rFonts w:ascii="Verdana" w:hAnsi="Verdana"/>
          <w:sz w:val="18"/>
          <w:szCs w:val="18"/>
          <w:lang w:val="en-GB" w:eastAsia="nl-NL"/>
        </w:rPr>
      </w:pPr>
    </w:p>
    <w:tbl>
      <w:tblPr>
        <w:tblStyle w:val="TableGrid1"/>
        <w:tblW w:w="9067" w:type="dxa"/>
        <w:tblLook w:val="04A0" w:firstRow="1" w:lastRow="0" w:firstColumn="1" w:lastColumn="0" w:noHBand="0" w:noVBand="1"/>
      </w:tblPr>
      <w:tblGrid>
        <w:gridCol w:w="704"/>
        <w:gridCol w:w="8363"/>
      </w:tblGrid>
      <w:tr w:rsidR="00ED3765" w:rsidRPr="00ED3765" w14:paraId="7E576CD7" w14:textId="77777777" w:rsidTr="003844E6">
        <w:tc>
          <w:tcPr>
            <w:tcW w:w="704" w:type="dxa"/>
            <w:shd w:val="clear" w:color="auto" w:fill="C6D9F1" w:themeFill="text2" w:themeFillTint="33"/>
          </w:tcPr>
          <w:p w14:paraId="366787A9" w14:textId="70C84010" w:rsidR="00ED3765" w:rsidRPr="00ED3765" w:rsidRDefault="003844E6" w:rsidP="00ED3765">
            <w:pPr>
              <w:spacing w:line="240" w:lineRule="auto"/>
              <w:rPr>
                <w:rFonts w:ascii="Verdana" w:hAnsi="Verdana"/>
                <w:sz w:val="16"/>
                <w:szCs w:val="16"/>
                <w:lang w:val="en-GB" w:eastAsia="nl-NL"/>
              </w:rPr>
            </w:pPr>
            <w:r>
              <w:rPr>
                <w:rFonts w:ascii="Verdana" w:hAnsi="Verdana"/>
                <w:sz w:val="16"/>
                <w:szCs w:val="16"/>
                <w:lang w:val="en-GB" w:eastAsia="nl-NL"/>
              </w:rPr>
              <w:t>Req.</w:t>
            </w:r>
          </w:p>
        </w:tc>
        <w:tc>
          <w:tcPr>
            <w:tcW w:w="8363" w:type="dxa"/>
            <w:shd w:val="clear" w:color="auto" w:fill="C6D9F1" w:themeFill="text2" w:themeFillTint="33"/>
            <w:vAlign w:val="center"/>
          </w:tcPr>
          <w:p w14:paraId="3CCC2294"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379B3A1E" w14:textId="77777777" w:rsidTr="0003527E">
        <w:tc>
          <w:tcPr>
            <w:tcW w:w="704" w:type="dxa"/>
          </w:tcPr>
          <w:p w14:paraId="7AF77594" w14:textId="64E4426A"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8.1</w:t>
            </w:r>
          </w:p>
        </w:tc>
        <w:tc>
          <w:tcPr>
            <w:tcW w:w="8363" w:type="dxa"/>
            <w:vAlign w:val="center"/>
          </w:tcPr>
          <w:p w14:paraId="0266AA2D"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System must come with a Windows operating system.</w:t>
            </w:r>
          </w:p>
        </w:tc>
      </w:tr>
      <w:tr w:rsidR="00ED3765" w:rsidRPr="003F6F83" w14:paraId="0EFB2A64" w14:textId="77777777" w:rsidTr="0003527E">
        <w:tc>
          <w:tcPr>
            <w:tcW w:w="704" w:type="dxa"/>
          </w:tcPr>
          <w:p w14:paraId="59116C76" w14:textId="328C8432"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8.2</w:t>
            </w:r>
          </w:p>
          <w:p w14:paraId="0C7ADA5D"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363" w:type="dxa"/>
            <w:vAlign w:val="center"/>
          </w:tcPr>
          <w:p w14:paraId="6017E00D"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Software must provide a form of manual operation to test functions and operations individually, with the aim of troubleshoot issues. This mode must be hidden or locked from normal users but available to our support staff.</w:t>
            </w:r>
          </w:p>
        </w:tc>
      </w:tr>
      <w:tr w:rsidR="00ED3765" w:rsidRPr="003F6F83" w14:paraId="76F08488" w14:textId="77777777" w:rsidTr="0003527E">
        <w:tc>
          <w:tcPr>
            <w:tcW w:w="704" w:type="dxa"/>
          </w:tcPr>
          <w:p w14:paraId="549605BC" w14:textId="5D51B62D"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8.3</w:t>
            </w:r>
          </w:p>
        </w:tc>
        <w:tc>
          <w:tcPr>
            <w:tcW w:w="8363" w:type="dxa"/>
            <w:vAlign w:val="center"/>
          </w:tcPr>
          <w:p w14:paraId="1A66DB1C"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A back-up of all hard drives and PLCs must be supplied on a data carrier.</w:t>
            </w:r>
          </w:p>
        </w:tc>
      </w:tr>
      <w:tr w:rsidR="00ED3765" w:rsidRPr="003F6F83" w14:paraId="2C0B5D92" w14:textId="77777777" w:rsidTr="0003527E">
        <w:tc>
          <w:tcPr>
            <w:tcW w:w="704" w:type="dxa"/>
          </w:tcPr>
          <w:p w14:paraId="04193A90" w14:textId="3E47CA1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8.4</w:t>
            </w:r>
          </w:p>
        </w:tc>
        <w:tc>
          <w:tcPr>
            <w:tcW w:w="8363" w:type="dxa"/>
            <w:vAlign w:val="center"/>
          </w:tcPr>
          <w:p w14:paraId="56E8622E"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Software interface must be duplicated to allow for access from the cleanroom as well as the adjacent </w:t>
            </w:r>
            <w:proofErr w:type="gramStart"/>
            <w:r w:rsidRPr="00ED3765">
              <w:rPr>
                <w:rFonts w:ascii="Verdana" w:hAnsi="Verdana"/>
                <w:sz w:val="16"/>
                <w:szCs w:val="16"/>
                <w:lang w:val="en-GB" w:eastAsia="nl-NL"/>
              </w:rPr>
              <w:t>grey-room</w:t>
            </w:r>
            <w:proofErr w:type="gramEnd"/>
            <w:r w:rsidRPr="00ED3765">
              <w:rPr>
                <w:rFonts w:ascii="Verdana" w:hAnsi="Verdana"/>
                <w:sz w:val="16"/>
                <w:szCs w:val="16"/>
                <w:lang w:val="en-GB" w:eastAsia="nl-NL"/>
              </w:rPr>
              <w:t xml:space="preserve"> (technical space).</w:t>
            </w:r>
          </w:p>
        </w:tc>
      </w:tr>
      <w:tr w:rsidR="00ED3765" w:rsidRPr="003F6F83" w14:paraId="04C41BF1" w14:textId="77777777" w:rsidTr="0003527E">
        <w:tc>
          <w:tcPr>
            <w:tcW w:w="704" w:type="dxa"/>
          </w:tcPr>
          <w:p w14:paraId="4B11823B" w14:textId="77040EA1"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8.5</w:t>
            </w:r>
          </w:p>
        </w:tc>
        <w:tc>
          <w:tcPr>
            <w:tcW w:w="8363" w:type="dxa"/>
            <w:vAlign w:val="center"/>
          </w:tcPr>
          <w:p w14:paraId="79BDE341"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PLC for controlling hardware, guaranteed timing and safety functions.</w:t>
            </w:r>
          </w:p>
        </w:tc>
      </w:tr>
      <w:tr w:rsidR="00ED3765" w:rsidRPr="003F6F83" w14:paraId="7B1E45C3" w14:textId="77777777" w:rsidTr="0003527E">
        <w:tc>
          <w:tcPr>
            <w:tcW w:w="704" w:type="dxa"/>
          </w:tcPr>
          <w:p w14:paraId="6880DE24" w14:textId="6DA5756A"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8.6 (T)</w:t>
            </w:r>
          </w:p>
        </w:tc>
        <w:tc>
          <w:tcPr>
            <w:tcW w:w="8363" w:type="dxa"/>
            <w:vAlign w:val="center"/>
          </w:tcPr>
          <w:p w14:paraId="32D6F268"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System operation should be completely controlled through a PC interface, including but not restricted to operation and control of the vacuum pumps and valves, gas flows, power supplies, heater temperature, substrate handling and process control.</w:t>
            </w:r>
          </w:p>
        </w:tc>
      </w:tr>
      <w:tr w:rsidR="00ED3765" w:rsidRPr="003F6F83" w14:paraId="5751EB9D" w14:textId="77777777" w:rsidTr="0003527E">
        <w:tc>
          <w:tcPr>
            <w:tcW w:w="704" w:type="dxa"/>
          </w:tcPr>
          <w:p w14:paraId="53673CB4" w14:textId="462329EC"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8.7</w:t>
            </w:r>
          </w:p>
          <w:p w14:paraId="3A90B0C3" w14:textId="41E4C2BF"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w:t>
            </w:r>
          </w:p>
        </w:tc>
        <w:tc>
          <w:tcPr>
            <w:tcW w:w="8363" w:type="dxa"/>
            <w:vAlign w:val="center"/>
          </w:tcPr>
          <w:p w14:paraId="5BDA0DD8" w14:textId="77777777" w:rsidR="00ED3765" w:rsidRPr="00ED3765" w:rsidRDefault="00ED3765" w:rsidP="00ED3765">
            <w:pPr>
              <w:tabs>
                <w:tab w:val="num" w:pos="851"/>
              </w:tabs>
              <w:spacing w:line="240" w:lineRule="auto"/>
              <w:rPr>
                <w:rFonts w:ascii="Verdana" w:hAnsi="Verdana"/>
                <w:sz w:val="16"/>
                <w:szCs w:val="16"/>
                <w:lang w:val="en-GB" w:eastAsia="nl-NL"/>
              </w:rPr>
            </w:pPr>
            <w:r w:rsidRPr="00ED3765">
              <w:rPr>
                <w:rFonts w:ascii="Verdana" w:hAnsi="Verdana"/>
                <w:sz w:val="16"/>
                <w:szCs w:val="16"/>
                <w:lang w:val="en-GB" w:eastAsia="nl-NL"/>
              </w:rPr>
              <w:t>Process with predefined parameters recipes should be implemented, enabling fully automated process cycles.</w:t>
            </w:r>
          </w:p>
        </w:tc>
      </w:tr>
      <w:tr w:rsidR="00ED3765" w:rsidRPr="003F6F83" w14:paraId="2CC1DACF" w14:textId="77777777" w:rsidTr="0003527E">
        <w:tc>
          <w:tcPr>
            <w:tcW w:w="704" w:type="dxa"/>
          </w:tcPr>
          <w:p w14:paraId="7CC8BF32" w14:textId="7F43461E"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8.8</w:t>
            </w:r>
          </w:p>
        </w:tc>
        <w:tc>
          <w:tcPr>
            <w:tcW w:w="8363" w:type="dxa"/>
            <w:vAlign w:val="center"/>
          </w:tcPr>
          <w:p w14:paraId="3C5BE736" w14:textId="77777777" w:rsidR="00ED3765" w:rsidRPr="00ED3765" w:rsidRDefault="00ED3765" w:rsidP="00ED3765">
            <w:pPr>
              <w:tabs>
                <w:tab w:val="num" w:pos="851"/>
              </w:tabs>
              <w:spacing w:line="240" w:lineRule="auto"/>
              <w:rPr>
                <w:rFonts w:ascii="Verdana" w:hAnsi="Verdana"/>
                <w:sz w:val="16"/>
                <w:szCs w:val="16"/>
                <w:lang w:val="en-GB" w:eastAsia="nl-NL"/>
              </w:rPr>
            </w:pPr>
            <w:r w:rsidRPr="00ED3765">
              <w:rPr>
                <w:rFonts w:ascii="Verdana" w:hAnsi="Verdana"/>
                <w:sz w:val="16"/>
                <w:szCs w:val="16"/>
                <w:lang w:val="en-GB" w:eastAsia="nl-NL"/>
              </w:rPr>
              <w:t>All relevant system and process parameters should be logged.</w:t>
            </w:r>
          </w:p>
        </w:tc>
      </w:tr>
    </w:tbl>
    <w:p w14:paraId="23F40906" w14:textId="77777777" w:rsidR="00ED3765" w:rsidRPr="00ED3765" w:rsidRDefault="00ED3765" w:rsidP="00ED3765">
      <w:pPr>
        <w:spacing w:line="240" w:lineRule="auto"/>
        <w:rPr>
          <w:rFonts w:ascii="Verdana" w:hAnsi="Verdana"/>
          <w:sz w:val="20"/>
          <w:lang w:val="en-GB" w:eastAsia="nl-NL"/>
        </w:rPr>
      </w:pPr>
    </w:p>
    <w:p w14:paraId="640AEC24" w14:textId="3B61241A" w:rsidR="00ED3765" w:rsidRPr="00ED3765" w:rsidRDefault="00ED3765" w:rsidP="00ED3765">
      <w:pPr>
        <w:spacing w:line="240" w:lineRule="auto"/>
        <w:rPr>
          <w:rFonts w:ascii="Verdana" w:hAnsi="Verdana"/>
          <w:b/>
          <w:bCs/>
          <w:szCs w:val="22"/>
          <w:lang w:val="en-GB" w:eastAsia="nl-NL"/>
        </w:rPr>
      </w:pPr>
    </w:p>
    <w:p w14:paraId="12120D6D" w14:textId="08C88E26" w:rsidR="00ED3765" w:rsidRPr="00845F99" w:rsidRDefault="006028D8" w:rsidP="00845F99">
      <w:pPr>
        <w:rPr>
          <w:rFonts w:ascii="Verdana" w:hAnsi="Verdana"/>
          <w:sz w:val="18"/>
          <w:szCs w:val="18"/>
          <w:lang w:val="en-GB" w:eastAsia="nl-NL"/>
        </w:rPr>
      </w:pPr>
      <w:bookmarkStart w:id="12" w:name="_Toc175726508"/>
      <w:r>
        <w:rPr>
          <w:rFonts w:ascii="Verdana" w:hAnsi="Verdana"/>
          <w:sz w:val="18"/>
          <w:szCs w:val="18"/>
          <w:lang w:val="en-GB" w:eastAsia="nl-NL"/>
        </w:rPr>
        <w:t>Requirement</w:t>
      </w:r>
      <w:r w:rsidRPr="00845F99">
        <w:rPr>
          <w:rFonts w:ascii="Verdana" w:hAnsi="Verdana"/>
          <w:sz w:val="18"/>
          <w:szCs w:val="18"/>
          <w:lang w:val="en-GB" w:eastAsia="nl-NL"/>
        </w:rPr>
        <w:t xml:space="preserve"> </w:t>
      </w:r>
      <w:r w:rsidR="00ED3765" w:rsidRPr="00845F99">
        <w:rPr>
          <w:rFonts w:ascii="Verdana" w:hAnsi="Verdana"/>
          <w:sz w:val="18"/>
          <w:szCs w:val="18"/>
          <w:lang w:val="en-GB" w:eastAsia="nl-NL"/>
        </w:rPr>
        <w:t>9 Service, maintenance and warranty</w:t>
      </w:r>
      <w:bookmarkEnd w:id="12"/>
    </w:p>
    <w:p w14:paraId="5999DB19" w14:textId="77777777" w:rsidR="00ED3765" w:rsidRPr="00ED3765" w:rsidRDefault="00ED3765" w:rsidP="00ED3765">
      <w:pPr>
        <w:spacing w:line="240" w:lineRule="auto"/>
        <w:rPr>
          <w:rFonts w:ascii="Verdana" w:hAnsi="Verdana"/>
          <w:sz w:val="18"/>
          <w:szCs w:val="18"/>
          <w:lang w:val="en-GB" w:eastAsia="nl-NL"/>
        </w:rPr>
      </w:pPr>
    </w:p>
    <w:tbl>
      <w:tblPr>
        <w:tblStyle w:val="TableGrid1"/>
        <w:tblW w:w="9067" w:type="dxa"/>
        <w:tblLook w:val="04A0" w:firstRow="1" w:lastRow="0" w:firstColumn="1" w:lastColumn="0" w:noHBand="0" w:noVBand="1"/>
      </w:tblPr>
      <w:tblGrid>
        <w:gridCol w:w="704"/>
        <w:gridCol w:w="8363"/>
      </w:tblGrid>
      <w:tr w:rsidR="00ED3765" w:rsidRPr="00ED3765" w14:paraId="5D0681C5" w14:textId="77777777" w:rsidTr="003844E6">
        <w:tc>
          <w:tcPr>
            <w:tcW w:w="704" w:type="dxa"/>
            <w:shd w:val="clear" w:color="auto" w:fill="C6D9F1" w:themeFill="text2" w:themeFillTint="33"/>
          </w:tcPr>
          <w:p w14:paraId="7E773960" w14:textId="7457E7F4" w:rsidR="00ED3765" w:rsidRPr="00ED3765" w:rsidRDefault="003844E6" w:rsidP="00ED3765">
            <w:pPr>
              <w:spacing w:line="240" w:lineRule="auto"/>
              <w:rPr>
                <w:rFonts w:ascii="Verdana" w:hAnsi="Verdana"/>
                <w:sz w:val="16"/>
                <w:szCs w:val="16"/>
                <w:lang w:val="en-GB" w:eastAsia="nl-NL"/>
              </w:rPr>
            </w:pPr>
            <w:r>
              <w:rPr>
                <w:rFonts w:ascii="Verdana" w:hAnsi="Verdana"/>
                <w:sz w:val="16"/>
                <w:szCs w:val="16"/>
                <w:lang w:val="en-GB" w:eastAsia="nl-NL"/>
              </w:rPr>
              <w:t>Req.</w:t>
            </w:r>
          </w:p>
        </w:tc>
        <w:tc>
          <w:tcPr>
            <w:tcW w:w="8363" w:type="dxa"/>
            <w:shd w:val="clear" w:color="auto" w:fill="C6D9F1" w:themeFill="text2" w:themeFillTint="33"/>
            <w:vAlign w:val="center"/>
          </w:tcPr>
          <w:p w14:paraId="3EE11C46"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04A096DE" w14:textId="77777777" w:rsidTr="0003527E">
        <w:tc>
          <w:tcPr>
            <w:tcW w:w="704" w:type="dxa"/>
          </w:tcPr>
          <w:p w14:paraId="5DAD4253" w14:textId="59A91F1F"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9.1</w:t>
            </w:r>
          </w:p>
          <w:p w14:paraId="1D57E6E6"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363" w:type="dxa"/>
            <w:vAlign w:val="center"/>
          </w:tcPr>
          <w:p w14:paraId="5041BA9A"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All equipment should be guaranteed for trouble-free operation and against manufacturing defects for a minimum period of one year after site acceptance test. Sufficient amount of rapidly wearing and consumable parts </w:t>
            </w:r>
            <w:proofErr w:type="gramStart"/>
            <w:r w:rsidRPr="00ED3765">
              <w:rPr>
                <w:rFonts w:ascii="Verdana" w:hAnsi="Verdana"/>
                <w:sz w:val="16"/>
                <w:szCs w:val="16"/>
                <w:lang w:val="en-GB" w:eastAsia="nl-NL"/>
              </w:rPr>
              <w:t>are</w:t>
            </w:r>
            <w:proofErr w:type="gramEnd"/>
            <w:r w:rsidRPr="00ED3765">
              <w:rPr>
                <w:rFonts w:ascii="Verdana" w:hAnsi="Verdana"/>
                <w:sz w:val="16"/>
                <w:szCs w:val="16"/>
                <w:lang w:val="en-GB" w:eastAsia="nl-NL"/>
              </w:rPr>
              <w:t xml:space="preserve"> to be included with the system to cover the warranty period. A new equivalent warranty period shall apply to all the products delivered by way of replacement. If applicable, the warranty period shall be extended by the period during which the product could not be used due to damage. The Contracting Authority may demand from the supplier that he replaces the products at their expense within the set term, if they show defects which do not permit normal use in accordance with the terms of the contract, for a period of one year counting from the date of provisional acceptance at the place of delivery.</w:t>
            </w:r>
          </w:p>
        </w:tc>
      </w:tr>
      <w:tr w:rsidR="00ED3765" w:rsidRPr="003F6F83" w14:paraId="26E5BC37" w14:textId="77777777" w:rsidTr="0003527E">
        <w:tc>
          <w:tcPr>
            <w:tcW w:w="704" w:type="dxa"/>
          </w:tcPr>
          <w:p w14:paraId="1FC86BDC" w14:textId="6DAFBD12" w:rsidR="00ED3765" w:rsidRPr="000F1FE8" w:rsidRDefault="00ED3765" w:rsidP="00ED3765">
            <w:pPr>
              <w:spacing w:line="240" w:lineRule="auto"/>
              <w:rPr>
                <w:rFonts w:ascii="Verdana" w:hAnsi="Verdana"/>
                <w:sz w:val="16"/>
                <w:szCs w:val="16"/>
                <w:lang w:val="en-GB" w:eastAsia="nl-NL"/>
              </w:rPr>
            </w:pPr>
            <w:r w:rsidRPr="000F1FE8">
              <w:rPr>
                <w:rFonts w:ascii="Verdana" w:hAnsi="Verdana"/>
                <w:sz w:val="16"/>
                <w:szCs w:val="16"/>
                <w:lang w:val="en-GB" w:eastAsia="nl-NL"/>
              </w:rPr>
              <w:t>9.2</w:t>
            </w:r>
          </w:p>
          <w:p w14:paraId="07A040FB" w14:textId="6B6A55E9" w:rsidR="00ED3765" w:rsidRPr="000F1FE8" w:rsidRDefault="00ED3765" w:rsidP="00ED3765">
            <w:pPr>
              <w:spacing w:line="240" w:lineRule="auto"/>
              <w:rPr>
                <w:rFonts w:ascii="Verdana" w:hAnsi="Verdana"/>
                <w:sz w:val="16"/>
                <w:szCs w:val="16"/>
                <w:lang w:val="en-GB" w:eastAsia="nl-NL"/>
              </w:rPr>
            </w:pPr>
          </w:p>
        </w:tc>
        <w:tc>
          <w:tcPr>
            <w:tcW w:w="8363" w:type="dxa"/>
            <w:vAlign w:val="center"/>
          </w:tcPr>
          <w:p w14:paraId="29E99E73" w14:textId="1EEB30FC" w:rsidR="00ED3765" w:rsidRPr="000F1FE8" w:rsidRDefault="00ED3765" w:rsidP="00ED3765">
            <w:pPr>
              <w:spacing w:line="240" w:lineRule="auto"/>
              <w:rPr>
                <w:rFonts w:ascii="Verdana" w:hAnsi="Verdana"/>
                <w:sz w:val="16"/>
                <w:szCs w:val="16"/>
                <w:lang w:val="en-GB" w:eastAsia="nl-NL"/>
              </w:rPr>
            </w:pPr>
            <w:r w:rsidRPr="000F1FE8">
              <w:rPr>
                <w:rFonts w:ascii="Verdana" w:hAnsi="Verdana"/>
                <w:sz w:val="16"/>
                <w:szCs w:val="16"/>
                <w:lang w:val="en-GB" w:eastAsia="nl-NL"/>
              </w:rPr>
              <w:t>After the initial warranty period of at least one year, the service contract must cover four additional years. This contract should include 1 preventive maintenance visit per year to ensure smooth operation during this period, covering all necessary parts, personnel, and travel expenses. Minimum response time must be 72 hours. The yearly cost for the maintenance contract, excluding VAT, should be specified and included in the Total Price</w:t>
            </w:r>
            <w:r w:rsidR="00CD4234" w:rsidRPr="000F1FE8">
              <w:rPr>
                <w:rFonts w:ascii="Verdana" w:hAnsi="Verdana"/>
                <w:sz w:val="16"/>
                <w:szCs w:val="16"/>
                <w:lang w:val="en-GB" w:eastAsia="nl-NL"/>
              </w:rPr>
              <w:t>.</w:t>
            </w:r>
          </w:p>
          <w:p w14:paraId="02705D46" w14:textId="77777777" w:rsidR="00ED3765" w:rsidRPr="000F1FE8" w:rsidRDefault="00ED3765" w:rsidP="00ED3765">
            <w:pPr>
              <w:spacing w:line="240" w:lineRule="auto"/>
              <w:rPr>
                <w:rFonts w:ascii="Verdana" w:hAnsi="Verdana"/>
                <w:sz w:val="16"/>
                <w:szCs w:val="16"/>
                <w:lang w:val="en-GB" w:eastAsia="nl-NL"/>
              </w:rPr>
            </w:pPr>
          </w:p>
          <w:p w14:paraId="2BB70273" w14:textId="77777777" w:rsidR="00ED3765" w:rsidRPr="000F1FE8" w:rsidRDefault="00ED3765" w:rsidP="00ED3765">
            <w:pPr>
              <w:spacing w:line="240" w:lineRule="auto"/>
              <w:rPr>
                <w:rFonts w:ascii="Verdana" w:hAnsi="Verdana"/>
                <w:sz w:val="16"/>
                <w:szCs w:val="16"/>
                <w:lang w:val="en-GB" w:eastAsia="nl-NL"/>
              </w:rPr>
            </w:pPr>
            <w:r w:rsidRPr="000F1FE8">
              <w:rPr>
                <w:rFonts w:ascii="Verdana" w:hAnsi="Verdana"/>
                <w:sz w:val="16"/>
                <w:szCs w:val="16"/>
                <w:lang w:val="en-GB"/>
              </w:rPr>
              <w:t xml:space="preserve">Following the initial </w:t>
            </w:r>
            <w:proofErr w:type="gramStart"/>
            <w:r w:rsidRPr="000F1FE8">
              <w:rPr>
                <w:rFonts w:ascii="Verdana" w:hAnsi="Verdana"/>
                <w:sz w:val="16"/>
                <w:szCs w:val="16"/>
                <w:lang w:val="en-GB"/>
              </w:rPr>
              <w:t>1+4 year</w:t>
            </w:r>
            <w:proofErr w:type="gramEnd"/>
            <w:r w:rsidRPr="000F1FE8">
              <w:rPr>
                <w:rFonts w:ascii="Verdana" w:hAnsi="Verdana"/>
                <w:sz w:val="16"/>
                <w:szCs w:val="16"/>
                <w:lang w:val="en-GB"/>
              </w:rPr>
              <w:t xml:space="preserve"> term, the Maintenance Service Contract may be extended. The scope and terms of the subsequent maintenance package may be subject to adjustment, including potential increases or decreases in content.</w:t>
            </w:r>
          </w:p>
        </w:tc>
      </w:tr>
      <w:tr w:rsidR="00ED3765" w:rsidRPr="003F6F83" w14:paraId="1253919B" w14:textId="77777777" w:rsidTr="0003527E">
        <w:tc>
          <w:tcPr>
            <w:tcW w:w="704" w:type="dxa"/>
          </w:tcPr>
          <w:p w14:paraId="56724A91" w14:textId="6DB8A21E"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9.3</w:t>
            </w:r>
          </w:p>
        </w:tc>
        <w:tc>
          <w:tcPr>
            <w:tcW w:w="8363" w:type="dxa"/>
            <w:vAlign w:val="center"/>
          </w:tcPr>
          <w:p w14:paraId="79A38C8A"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following documentation should be provided with the system as electronic pdf files, in English language: installation Manual, operation Manual, maintenance Manual, electrical diagrams, pneumatic diagrams, vacuum diagrams, gas line diagrams.</w:t>
            </w:r>
          </w:p>
        </w:tc>
      </w:tr>
      <w:tr w:rsidR="00ED3765" w:rsidRPr="003F6F83" w14:paraId="42AE82F3" w14:textId="77777777" w:rsidTr="0003527E">
        <w:tc>
          <w:tcPr>
            <w:tcW w:w="704" w:type="dxa"/>
          </w:tcPr>
          <w:p w14:paraId="2B05AA5F" w14:textId="7E9DB27D"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9.4</w:t>
            </w:r>
          </w:p>
        </w:tc>
        <w:tc>
          <w:tcPr>
            <w:tcW w:w="8363" w:type="dxa"/>
            <w:vAlign w:val="center"/>
          </w:tcPr>
          <w:p w14:paraId="1365C7CB"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Vendor should guarantee the availability of spare parts, software and service support for a period of at least 10 years.</w:t>
            </w:r>
          </w:p>
        </w:tc>
      </w:tr>
      <w:tr w:rsidR="00ED3765" w:rsidRPr="003F6F83" w14:paraId="5FEC39A0" w14:textId="77777777" w:rsidTr="0003527E">
        <w:tc>
          <w:tcPr>
            <w:tcW w:w="704" w:type="dxa"/>
          </w:tcPr>
          <w:p w14:paraId="3BE273B4" w14:textId="4CEAA956"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9.5</w:t>
            </w:r>
          </w:p>
        </w:tc>
        <w:tc>
          <w:tcPr>
            <w:tcW w:w="8363" w:type="dxa"/>
            <w:vAlign w:val="center"/>
          </w:tcPr>
          <w:p w14:paraId="797D888B"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Technical help desk support should be available during normal local office working hours of the service team.</w:t>
            </w:r>
          </w:p>
        </w:tc>
      </w:tr>
      <w:tr w:rsidR="00ED3765" w:rsidRPr="003F6F83" w14:paraId="06133E91" w14:textId="77777777" w:rsidTr="00F4773D">
        <w:trPr>
          <w:trHeight w:val="227"/>
        </w:trPr>
        <w:tc>
          <w:tcPr>
            <w:tcW w:w="704" w:type="dxa"/>
          </w:tcPr>
          <w:p w14:paraId="046B9628" w14:textId="64DA61FC"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9.6</w:t>
            </w:r>
          </w:p>
        </w:tc>
        <w:tc>
          <w:tcPr>
            <w:tcW w:w="8363" w:type="dxa"/>
            <w:vAlign w:val="center"/>
          </w:tcPr>
          <w:p w14:paraId="2E6C26A4"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language of all support (visits and technical help desk) should be English.</w:t>
            </w:r>
          </w:p>
        </w:tc>
      </w:tr>
      <w:tr w:rsidR="00ED3765" w:rsidRPr="003F6F83" w14:paraId="1433338E" w14:textId="77777777" w:rsidTr="0003527E">
        <w:tc>
          <w:tcPr>
            <w:tcW w:w="704" w:type="dxa"/>
          </w:tcPr>
          <w:p w14:paraId="512E924B" w14:textId="57D774E0"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9.7</w:t>
            </w:r>
          </w:p>
        </w:tc>
        <w:tc>
          <w:tcPr>
            <w:tcW w:w="8363" w:type="dxa"/>
            <w:vAlign w:val="center"/>
          </w:tcPr>
          <w:p w14:paraId="02AF2536" w14:textId="46ADC2D7" w:rsidR="00D601F7" w:rsidRPr="00ED3765" w:rsidRDefault="00D601F7" w:rsidP="00ED3765">
            <w:pPr>
              <w:spacing w:line="240" w:lineRule="auto"/>
              <w:rPr>
                <w:rFonts w:ascii="Verdana" w:hAnsi="Verdana"/>
                <w:sz w:val="16"/>
                <w:szCs w:val="16"/>
                <w:lang w:val="en-GB" w:eastAsia="nl-NL"/>
              </w:rPr>
            </w:pPr>
            <w:r>
              <w:rPr>
                <w:rFonts w:ascii="Verdana" w:hAnsi="Verdana"/>
                <w:sz w:val="16"/>
                <w:szCs w:val="16"/>
                <w:lang w:val="en-GB" w:eastAsia="nl-NL"/>
              </w:rPr>
              <w:t xml:space="preserve">System must be able to be cleaned by </w:t>
            </w:r>
            <w:r w:rsidRPr="00ED3765">
              <w:rPr>
                <w:rFonts w:ascii="Verdana" w:hAnsi="Verdana"/>
                <w:sz w:val="16"/>
                <w:szCs w:val="16"/>
                <w:lang w:val="en-GB" w:eastAsia="nl-NL"/>
              </w:rPr>
              <w:t>through the use of liners or ability to swap the process chamber</w:t>
            </w:r>
            <w:r>
              <w:rPr>
                <w:rFonts w:ascii="Verdana" w:hAnsi="Verdana"/>
                <w:sz w:val="16"/>
                <w:szCs w:val="16"/>
                <w:lang w:val="en-GB" w:eastAsia="nl-NL"/>
              </w:rPr>
              <w:t>.</w:t>
            </w:r>
          </w:p>
        </w:tc>
      </w:tr>
    </w:tbl>
    <w:p w14:paraId="0B4D8524" w14:textId="77777777" w:rsidR="00ED3765" w:rsidRPr="00ED3765" w:rsidRDefault="00ED3765" w:rsidP="00ED3765">
      <w:pPr>
        <w:spacing w:line="240" w:lineRule="auto"/>
        <w:ind w:left="851"/>
        <w:rPr>
          <w:rFonts w:ascii="Verdana" w:hAnsi="Verdana"/>
          <w:sz w:val="20"/>
          <w:lang w:val="en-GB" w:eastAsia="nl-NL"/>
        </w:rPr>
      </w:pPr>
    </w:p>
    <w:p w14:paraId="37F96330" w14:textId="77777777" w:rsidR="00ED3765" w:rsidRPr="00ED3765" w:rsidRDefault="00ED3765" w:rsidP="00ED3765">
      <w:pPr>
        <w:spacing w:line="240" w:lineRule="auto"/>
        <w:rPr>
          <w:rFonts w:ascii="Verdana" w:hAnsi="Verdana"/>
          <w:b/>
          <w:bCs/>
          <w:sz w:val="18"/>
          <w:szCs w:val="18"/>
          <w:lang w:val="en-GB" w:eastAsia="nl-NL"/>
        </w:rPr>
      </w:pPr>
    </w:p>
    <w:p w14:paraId="755EE93F" w14:textId="395C898F" w:rsidR="00ED3765" w:rsidRPr="00845F99" w:rsidRDefault="006028D8" w:rsidP="00845F99">
      <w:pPr>
        <w:rPr>
          <w:rFonts w:ascii="Verdana" w:hAnsi="Verdana"/>
          <w:sz w:val="18"/>
          <w:szCs w:val="18"/>
          <w:lang w:val="en-GB" w:eastAsia="nl-NL"/>
        </w:rPr>
      </w:pPr>
      <w:bookmarkStart w:id="13" w:name="_Toc175726509"/>
      <w:r>
        <w:rPr>
          <w:rFonts w:ascii="Verdana" w:hAnsi="Verdana"/>
          <w:sz w:val="18"/>
          <w:szCs w:val="18"/>
          <w:lang w:val="en-GB" w:eastAsia="nl-NL"/>
        </w:rPr>
        <w:t>Requirement</w:t>
      </w:r>
      <w:r w:rsidRPr="00845F99">
        <w:rPr>
          <w:rFonts w:ascii="Verdana" w:hAnsi="Verdana"/>
          <w:sz w:val="18"/>
          <w:szCs w:val="18"/>
          <w:lang w:val="en-GB" w:eastAsia="nl-NL"/>
        </w:rPr>
        <w:t xml:space="preserve"> </w:t>
      </w:r>
      <w:r w:rsidR="00ED3765" w:rsidRPr="00845F99">
        <w:rPr>
          <w:rFonts w:ascii="Verdana" w:hAnsi="Verdana"/>
          <w:sz w:val="18"/>
          <w:szCs w:val="18"/>
          <w:lang w:val="en-GB" w:eastAsia="nl-NL"/>
        </w:rPr>
        <w:t>10 General properties and conditions</w:t>
      </w:r>
      <w:bookmarkEnd w:id="13"/>
    </w:p>
    <w:p w14:paraId="55271AA9" w14:textId="77777777" w:rsidR="00ED3765" w:rsidRPr="00ED3765" w:rsidRDefault="00ED3765" w:rsidP="00ED3765">
      <w:pPr>
        <w:spacing w:line="240" w:lineRule="auto"/>
        <w:ind w:left="851"/>
        <w:rPr>
          <w:rFonts w:ascii="Verdana" w:hAnsi="Verdana"/>
          <w:sz w:val="18"/>
          <w:szCs w:val="18"/>
          <w:lang w:val="en-GB" w:eastAsia="nl-NL"/>
        </w:rPr>
      </w:pPr>
    </w:p>
    <w:tbl>
      <w:tblPr>
        <w:tblStyle w:val="TableGrid1"/>
        <w:tblW w:w="9067" w:type="dxa"/>
        <w:tblLook w:val="04A0" w:firstRow="1" w:lastRow="0" w:firstColumn="1" w:lastColumn="0" w:noHBand="0" w:noVBand="1"/>
      </w:tblPr>
      <w:tblGrid>
        <w:gridCol w:w="906"/>
        <w:gridCol w:w="8161"/>
      </w:tblGrid>
      <w:tr w:rsidR="00ED3765" w:rsidRPr="00ED3765" w14:paraId="1B56BE6C" w14:textId="77777777" w:rsidTr="003844E6">
        <w:tc>
          <w:tcPr>
            <w:tcW w:w="906" w:type="dxa"/>
            <w:shd w:val="clear" w:color="auto" w:fill="C6D9F1" w:themeFill="text2" w:themeFillTint="33"/>
          </w:tcPr>
          <w:p w14:paraId="58369A23" w14:textId="4042E439" w:rsidR="00ED3765" w:rsidRPr="00ED3765" w:rsidRDefault="003844E6" w:rsidP="00ED3765">
            <w:pPr>
              <w:spacing w:line="240" w:lineRule="auto"/>
              <w:rPr>
                <w:rFonts w:ascii="Verdana" w:hAnsi="Verdana"/>
                <w:sz w:val="16"/>
                <w:szCs w:val="16"/>
                <w:lang w:val="en-GB" w:eastAsia="nl-NL"/>
              </w:rPr>
            </w:pPr>
            <w:r>
              <w:rPr>
                <w:rFonts w:ascii="Verdana" w:hAnsi="Verdana"/>
                <w:sz w:val="16"/>
                <w:szCs w:val="16"/>
                <w:lang w:val="en-GB" w:eastAsia="nl-NL"/>
              </w:rPr>
              <w:t>Req.</w:t>
            </w:r>
          </w:p>
        </w:tc>
        <w:tc>
          <w:tcPr>
            <w:tcW w:w="8161" w:type="dxa"/>
            <w:shd w:val="clear" w:color="auto" w:fill="C6D9F1" w:themeFill="text2" w:themeFillTint="33"/>
            <w:vAlign w:val="center"/>
          </w:tcPr>
          <w:p w14:paraId="41C41B43"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607BA9E9" w14:textId="77777777" w:rsidTr="0003527E">
        <w:tc>
          <w:tcPr>
            <w:tcW w:w="906" w:type="dxa"/>
          </w:tcPr>
          <w:p w14:paraId="69D3E9FB" w14:textId="636F9BE1"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10.1</w:t>
            </w:r>
          </w:p>
        </w:tc>
        <w:tc>
          <w:tcPr>
            <w:tcW w:w="8161" w:type="dxa"/>
            <w:vAlign w:val="center"/>
          </w:tcPr>
          <w:p w14:paraId="01C43D98"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system should be ISO 6/7 clean room compatible.</w:t>
            </w:r>
          </w:p>
        </w:tc>
      </w:tr>
      <w:tr w:rsidR="00ED3765" w:rsidRPr="003F6F83" w14:paraId="2960F735" w14:textId="77777777" w:rsidTr="0003527E">
        <w:tc>
          <w:tcPr>
            <w:tcW w:w="906" w:type="dxa"/>
          </w:tcPr>
          <w:p w14:paraId="03324A9C" w14:textId="069FA605"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10.2</w:t>
            </w:r>
          </w:p>
        </w:tc>
        <w:tc>
          <w:tcPr>
            <w:tcW w:w="8161" w:type="dxa"/>
            <w:vAlign w:val="center"/>
          </w:tcPr>
          <w:p w14:paraId="3B64E98F"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system should be new and not used or refurbished.</w:t>
            </w:r>
          </w:p>
        </w:tc>
      </w:tr>
      <w:tr w:rsidR="00ED3765" w:rsidRPr="003F6F83" w14:paraId="096E342B" w14:textId="77777777" w:rsidTr="0003527E">
        <w:tc>
          <w:tcPr>
            <w:tcW w:w="906" w:type="dxa"/>
          </w:tcPr>
          <w:p w14:paraId="07F87816" w14:textId="5AA35885"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10.3</w:t>
            </w:r>
          </w:p>
        </w:tc>
        <w:tc>
          <w:tcPr>
            <w:tcW w:w="8161" w:type="dxa"/>
            <w:vAlign w:val="center"/>
          </w:tcPr>
          <w:p w14:paraId="62239093"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system should comply with CE marking standards.</w:t>
            </w:r>
          </w:p>
        </w:tc>
      </w:tr>
      <w:tr w:rsidR="00ED3765" w:rsidRPr="003F6F83" w14:paraId="425B43B5" w14:textId="77777777" w:rsidTr="0003527E">
        <w:tc>
          <w:tcPr>
            <w:tcW w:w="906" w:type="dxa"/>
          </w:tcPr>
          <w:p w14:paraId="63D40426" w14:textId="3D2B987B"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10.4</w:t>
            </w:r>
          </w:p>
          <w:p w14:paraId="57B01E4A" w14:textId="37D72F68"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 (T)</w:t>
            </w:r>
          </w:p>
        </w:tc>
        <w:tc>
          <w:tcPr>
            <w:tcW w:w="8161" w:type="dxa"/>
            <w:vAlign w:val="center"/>
          </w:tcPr>
          <w:p w14:paraId="1A86D9B9"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system should be interlocked to guarantee safe operation and to prevent damage to the system or parts of the system in normal user mode.</w:t>
            </w:r>
          </w:p>
        </w:tc>
      </w:tr>
      <w:tr w:rsidR="00ED3765" w:rsidRPr="003F6F83" w14:paraId="3DD8CEB0" w14:textId="77777777" w:rsidTr="0003527E">
        <w:tc>
          <w:tcPr>
            <w:tcW w:w="906" w:type="dxa"/>
          </w:tcPr>
          <w:p w14:paraId="06CF567E" w14:textId="131880DC"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w:t>
            </w:r>
            <w:r w:rsidR="00440BD3">
              <w:rPr>
                <w:rFonts w:ascii="Verdana" w:hAnsi="Verdana"/>
                <w:sz w:val="16"/>
                <w:szCs w:val="16"/>
                <w:lang w:val="en-GB" w:eastAsia="nl-NL"/>
              </w:rPr>
              <w:t>5</w:t>
            </w:r>
          </w:p>
        </w:tc>
        <w:tc>
          <w:tcPr>
            <w:tcW w:w="8161" w:type="dxa"/>
            <w:vAlign w:val="center"/>
          </w:tcPr>
          <w:p w14:paraId="5B35E681"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All cables, gas lines or vacuum lines should be long enough to make the connections between components indicated in the supplied ground plan</w:t>
            </w:r>
          </w:p>
        </w:tc>
      </w:tr>
      <w:tr w:rsidR="00ED3765" w:rsidRPr="003F6F83" w14:paraId="6EBCBBC7" w14:textId="77777777" w:rsidTr="0003527E">
        <w:tc>
          <w:tcPr>
            <w:tcW w:w="906" w:type="dxa"/>
          </w:tcPr>
          <w:p w14:paraId="417DF806" w14:textId="2E1427BA"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lastRenderedPageBreak/>
              <w:t>10.</w:t>
            </w:r>
            <w:r w:rsidR="00440BD3">
              <w:rPr>
                <w:rFonts w:ascii="Verdana" w:hAnsi="Verdana"/>
                <w:sz w:val="16"/>
                <w:szCs w:val="16"/>
                <w:lang w:val="en-GB" w:eastAsia="nl-NL"/>
              </w:rPr>
              <w:t>6</w:t>
            </w:r>
          </w:p>
        </w:tc>
        <w:tc>
          <w:tcPr>
            <w:tcW w:w="8161" w:type="dxa"/>
            <w:vAlign w:val="center"/>
          </w:tcPr>
          <w:p w14:paraId="18A0DFF7"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system must be delivered within a period of 9 calendar months counting from the day following the signing of the contract</w:t>
            </w:r>
          </w:p>
        </w:tc>
      </w:tr>
      <w:tr w:rsidR="00ED3765" w:rsidRPr="003F6F83" w14:paraId="2C4ABAC4" w14:textId="77777777" w:rsidTr="0003527E">
        <w:tc>
          <w:tcPr>
            <w:tcW w:w="906" w:type="dxa"/>
          </w:tcPr>
          <w:p w14:paraId="597CB235" w14:textId="5644E010"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w:t>
            </w:r>
            <w:r w:rsidR="00440BD3">
              <w:rPr>
                <w:rFonts w:ascii="Verdana" w:hAnsi="Verdana"/>
                <w:sz w:val="16"/>
                <w:szCs w:val="16"/>
                <w:lang w:val="en-GB" w:eastAsia="nl-NL"/>
              </w:rPr>
              <w:t>7</w:t>
            </w:r>
          </w:p>
        </w:tc>
        <w:tc>
          <w:tcPr>
            <w:tcW w:w="8161" w:type="dxa"/>
            <w:vAlign w:val="center"/>
          </w:tcPr>
          <w:p w14:paraId="1FCD9145"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vendor should provide all pre-installation requirements.</w:t>
            </w:r>
          </w:p>
        </w:tc>
      </w:tr>
      <w:tr w:rsidR="00ED3765" w:rsidRPr="003F6F83" w14:paraId="6C69E208" w14:textId="77777777" w:rsidTr="0003527E">
        <w:tc>
          <w:tcPr>
            <w:tcW w:w="906" w:type="dxa"/>
          </w:tcPr>
          <w:p w14:paraId="49EBBB9B" w14:textId="2B54A952"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w:t>
            </w:r>
            <w:r w:rsidR="00440BD3">
              <w:rPr>
                <w:rFonts w:ascii="Verdana" w:hAnsi="Verdana"/>
                <w:sz w:val="16"/>
                <w:szCs w:val="16"/>
                <w:lang w:val="en-GB" w:eastAsia="nl-NL"/>
              </w:rPr>
              <w:t>8</w:t>
            </w:r>
          </w:p>
        </w:tc>
        <w:tc>
          <w:tcPr>
            <w:tcW w:w="8161" w:type="dxa"/>
            <w:vAlign w:val="center"/>
          </w:tcPr>
          <w:p w14:paraId="7389114E"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Cooling water required should be compatible with the existing system of 6 bar 21 °C using DOWCAL 100 diluted to 20-25% in DI water as cooling liquid.</w:t>
            </w:r>
          </w:p>
        </w:tc>
      </w:tr>
      <w:tr w:rsidR="00ED3765" w:rsidRPr="003F6F83" w14:paraId="6E3C7538" w14:textId="77777777" w:rsidTr="0003527E">
        <w:tc>
          <w:tcPr>
            <w:tcW w:w="906" w:type="dxa"/>
          </w:tcPr>
          <w:p w14:paraId="3511411F" w14:textId="69F06AA8"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w:t>
            </w:r>
            <w:r w:rsidR="00440BD3">
              <w:rPr>
                <w:rFonts w:ascii="Verdana" w:hAnsi="Verdana"/>
                <w:sz w:val="16"/>
                <w:szCs w:val="16"/>
                <w:lang w:val="en-GB" w:eastAsia="nl-NL"/>
              </w:rPr>
              <w:t>9</w:t>
            </w:r>
          </w:p>
        </w:tc>
        <w:tc>
          <w:tcPr>
            <w:tcW w:w="8161" w:type="dxa"/>
            <w:vAlign w:val="center"/>
          </w:tcPr>
          <w:p w14:paraId="71FC119C"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The system should comply with all relevant safety regulations.</w:t>
            </w:r>
          </w:p>
        </w:tc>
      </w:tr>
      <w:tr w:rsidR="00ED3765" w:rsidRPr="003F6F83" w14:paraId="5B4FA1EA" w14:textId="77777777" w:rsidTr="0003527E">
        <w:tc>
          <w:tcPr>
            <w:tcW w:w="906" w:type="dxa"/>
          </w:tcPr>
          <w:p w14:paraId="2069E6BF" w14:textId="47388DE4"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w:t>
            </w:r>
            <w:r w:rsidR="00440BD3" w:rsidRPr="00ED3765">
              <w:rPr>
                <w:rFonts w:ascii="Verdana" w:hAnsi="Verdana"/>
                <w:sz w:val="16"/>
                <w:szCs w:val="16"/>
                <w:lang w:val="en-GB" w:eastAsia="nl-NL"/>
              </w:rPr>
              <w:t>1</w:t>
            </w:r>
            <w:r w:rsidR="00440BD3">
              <w:rPr>
                <w:rFonts w:ascii="Verdana" w:hAnsi="Verdana"/>
                <w:sz w:val="16"/>
                <w:szCs w:val="16"/>
                <w:lang w:val="en-GB" w:eastAsia="nl-NL"/>
              </w:rPr>
              <w:t>0</w:t>
            </w:r>
          </w:p>
        </w:tc>
        <w:tc>
          <w:tcPr>
            <w:tcW w:w="8161" w:type="dxa"/>
            <w:vAlign w:val="center"/>
          </w:tcPr>
          <w:p w14:paraId="19C5FB8A"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Manufacturer must have previous experience in building PE-ALD systems.</w:t>
            </w:r>
          </w:p>
        </w:tc>
      </w:tr>
      <w:tr w:rsidR="00ED3765" w:rsidRPr="003F6F83" w14:paraId="42254D7C" w14:textId="77777777" w:rsidTr="0003527E">
        <w:tc>
          <w:tcPr>
            <w:tcW w:w="906" w:type="dxa"/>
          </w:tcPr>
          <w:p w14:paraId="19038479" w14:textId="5FA83C04"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10.</w:t>
            </w:r>
            <w:r w:rsidR="00440BD3" w:rsidRPr="00ED3765">
              <w:rPr>
                <w:rFonts w:ascii="Verdana" w:hAnsi="Verdana"/>
                <w:sz w:val="16"/>
                <w:szCs w:val="16"/>
                <w:lang w:val="en-GB" w:eastAsia="nl-NL"/>
              </w:rPr>
              <w:t>1</w:t>
            </w:r>
            <w:r w:rsidR="00440BD3">
              <w:rPr>
                <w:rFonts w:ascii="Verdana" w:hAnsi="Verdana"/>
                <w:sz w:val="16"/>
                <w:szCs w:val="16"/>
                <w:lang w:val="en-GB" w:eastAsia="nl-NL"/>
              </w:rPr>
              <w:t>1</w:t>
            </w:r>
          </w:p>
        </w:tc>
        <w:tc>
          <w:tcPr>
            <w:tcW w:w="8161" w:type="dxa"/>
            <w:shd w:val="clear" w:color="auto" w:fill="auto"/>
            <w:vAlign w:val="center"/>
          </w:tcPr>
          <w:p w14:paraId="36FDD01A" w14:textId="77777777"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On-site installation and training must be included in the total system price.</w:t>
            </w:r>
          </w:p>
        </w:tc>
      </w:tr>
    </w:tbl>
    <w:p w14:paraId="2C1A784C" w14:textId="77777777" w:rsidR="00ED3765" w:rsidRPr="00ED3765" w:rsidRDefault="00ED3765" w:rsidP="00ED3765">
      <w:pPr>
        <w:spacing w:line="240" w:lineRule="auto"/>
        <w:ind w:left="851"/>
        <w:rPr>
          <w:rFonts w:ascii="Verdana" w:hAnsi="Verdana"/>
          <w:sz w:val="20"/>
          <w:lang w:val="en-GB" w:eastAsia="nl-NL"/>
        </w:rPr>
      </w:pPr>
    </w:p>
    <w:p w14:paraId="56250F40" w14:textId="77777777" w:rsidR="00845F99" w:rsidRDefault="00845F99" w:rsidP="00AD2F1B">
      <w:pPr>
        <w:rPr>
          <w:lang w:val="en-GB" w:eastAsia="nl-NL"/>
        </w:rPr>
      </w:pPr>
      <w:bookmarkStart w:id="14" w:name="_Toc175726510"/>
      <w:bookmarkStart w:id="15" w:name="_Ref468448575"/>
      <w:bookmarkStart w:id="16" w:name="_Ref493154831"/>
    </w:p>
    <w:p w14:paraId="3CDC4B29" w14:textId="6150FCC3" w:rsidR="00ED3765" w:rsidRPr="00AD2F1B" w:rsidRDefault="006028D8" w:rsidP="00FB5B55">
      <w:pPr>
        <w:rPr>
          <w:rFonts w:ascii="Verdana" w:hAnsi="Verdana"/>
          <w:sz w:val="18"/>
          <w:szCs w:val="18"/>
          <w:lang w:val="en-GB" w:eastAsia="nl-NL"/>
        </w:rPr>
      </w:pPr>
      <w:r>
        <w:rPr>
          <w:rFonts w:ascii="Verdana" w:hAnsi="Verdana"/>
          <w:sz w:val="18"/>
          <w:szCs w:val="18"/>
          <w:lang w:val="en-GB" w:eastAsia="nl-NL"/>
        </w:rPr>
        <w:t>Requirement 11</w:t>
      </w:r>
      <w:r w:rsidR="00ED3765" w:rsidRPr="00AD2F1B">
        <w:rPr>
          <w:rFonts w:ascii="Verdana" w:hAnsi="Verdana"/>
          <w:sz w:val="18"/>
          <w:szCs w:val="18"/>
          <w:lang w:val="en-GB" w:eastAsia="nl-NL"/>
        </w:rPr>
        <w:t xml:space="preserve"> System price</w:t>
      </w:r>
      <w:bookmarkEnd w:id="14"/>
    </w:p>
    <w:p w14:paraId="6A3C3770" w14:textId="77777777" w:rsidR="00ED3765" w:rsidRPr="00ED3765" w:rsidRDefault="00ED3765" w:rsidP="00ED3765">
      <w:pPr>
        <w:spacing w:line="240" w:lineRule="auto"/>
        <w:rPr>
          <w:rFonts w:ascii="Verdana" w:hAnsi="Verdana"/>
          <w:sz w:val="18"/>
          <w:szCs w:val="18"/>
          <w:lang w:val="en-GB" w:eastAsia="nl-NL"/>
        </w:rPr>
      </w:pPr>
    </w:p>
    <w:tbl>
      <w:tblPr>
        <w:tblStyle w:val="TableGrid1"/>
        <w:tblW w:w="0" w:type="auto"/>
        <w:tblLook w:val="04A0" w:firstRow="1" w:lastRow="0" w:firstColumn="1" w:lastColumn="0" w:noHBand="0" w:noVBand="1"/>
      </w:tblPr>
      <w:tblGrid>
        <w:gridCol w:w="795"/>
        <w:gridCol w:w="7563"/>
      </w:tblGrid>
      <w:tr w:rsidR="00ED3765" w:rsidRPr="00ED3765" w14:paraId="167EFF3E" w14:textId="77777777" w:rsidTr="00CD4234">
        <w:tc>
          <w:tcPr>
            <w:tcW w:w="795" w:type="dxa"/>
            <w:shd w:val="clear" w:color="auto" w:fill="C6D9F1" w:themeFill="text2" w:themeFillTint="33"/>
          </w:tcPr>
          <w:p w14:paraId="2327B1D6" w14:textId="67CE3E71" w:rsidR="00ED3765" w:rsidRPr="00ED3765" w:rsidRDefault="003844E6" w:rsidP="00ED3765">
            <w:pPr>
              <w:spacing w:line="240" w:lineRule="auto"/>
              <w:rPr>
                <w:rFonts w:ascii="Verdana" w:hAnsi="Verdana"/>
                <w:sz w:val="16"/>
                <w:szCs w:val="16"/>
                <w:lang w:val="en-GB" w:eastAsia="nl-NL"/>
              </w:rPr>
            </w:pPr>
            <w:r>
              <w:rPr>
                <w:rFonts w:ascii="Verdana" w:hAnsi="Verdana"/>
                <w:sz w:val="16"/>
                <w:szCs w:val="16"/>
                <w:lang w:val="en-GB" w:eastAsia="nl-NL"/>
              </w:rPr>
              <w:t>Req.</w:t>
            </w:r>
          </w:p>
        </w:tc>
        <w:tc>
          <w:tcPr>
            <w:tcW w:w="7563" w:type="dxa"/>
            <w:shd w:val="clear" w:color="auto" w:fill="C6D9F1" w:themeFill="text2" w:themeFillTint="33"/>
            <w:vAlign w:val="center"/>
          </w:tcPr>
          <w:p w14:paraId="44DE12AB" w14:textId="77777777" w:rsidR="00ED3765" w:rsidRPr="00ED3765" w:rsidRDefault="00ED3765" w:rsidP="00ED3765">
            <w:pPr>
              <w:spacing w:line="240" w:lineRule="auto"/>
              <w:jc w:val="center"/>
              <w:rPr>
                <w:rFonts w:ascii="Verdana" w:hAnsi="Verdana"/>
                <w:b/>
                <w:sz w:val="16"/>
                <w:szCs w:val="16"/>
                <w:lang w:val="en-GB" w:eastAsia="nl-NL"/>
              </w:rPr>
            </w:pPr>
            <w:r w:rsidRPr="00ED3765">
              <w:rPr>
                <w:rFonts w:ascii="Verdana" w:hAnsi="Verdana"/>
                <w:b/>
                <w:sz w:val="16"/>
                <w:szCs w:val="16"/>
                <w:lang w:val="en-GB" w:eastAsia="nl-NL"/>
              </w:rPr>
              <w:t>Description</w:t>
            </w:r>
          </w:p>
        </w:tc>
      </w:tr>
      <w:tr w:rsidR="00ED3765" w:rsidRPr="003F6F83" w14:paraId="7DBAC2A1" w14:textId="77777777" w:rsidTr="0003527E">
        <w:tc>
          <w:tcPr>
            <w:tcW w:w="795" w:type="dxa"/>
          </w:tcPr>
          <w:p w14:paraId="2112AE30" w14:textId="3646FD3B"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11.1</w:t>
            </w:r>
          </w:p>
        </w:tc>
        <w:tc>
          <w:tcPr>
            <w:tcW w:w="7563" w:type="dxa"/>
            <w:vAlign w:val="center"/>
          </w:tcPr>
          <w:p w14:paraId="64B137E9" w14:textId="4310BB72" w:rsidR="00ED3765" w:rsidRPr="00ED3765" w:rsidRDefault="00ED3765" w:rsidP="00ED3765">
            <w:pPr>
              <w:spacing w:line="240" w:lineRule="auto"/>
              <w:rPr>
                <w:rFonts w:ascii="Verdana" w:hAnsi="Verdana"/>
                <w:sz w:val="16"/>
                <w:szCs w:val="16"/>
                <w:lang w:val="en-GB" w:eastAsia="nl-NL"/>
              </w:rPr>
            </w:pPr>
            <w:r w:rsidRPr="00ED3765">
              <w:rPr>
                <w:rFonts w:ascii="Verdana" w:hAnsi="Verdana"/>
                <w:sz w:val="16"/>
                <w:szCs w:val="16"/>
                <w:lang w:val="en-GB" w:eastAsia="nl-NL"/>
              </w:rPr>
              <w:t xml:space="preserve">The Total Price of the </w:t>
            </w:r>
            <w:r w:rsidRPr="006028D8">
              <w:rPr>
                <w:rFonts w:ascii="Verdana" w:hAnsi="Verdana"/>
                <w:sz w:val="16"/>
                <w:szCs w:val="16"/>
                <w:lang w:val="en-GB" w:eastAsia="nl-NL"/>
              </w:rPr>
              <w:t>system s</w:t>
            </w:r>
            <w:r w:rsidRPr="00ED3765">
              <w:rPr>
                <w:rFonts w:ascii="Verdana" w:hAnsi="Verdana"/>
                <w:sz w:val="16"/>
                <w:szCs w:val="16"/>
                <w:lang w:val="en-GB" w:eastAsia="nl-NL"/>
              </w:rPr>
              <w:t xml:space="preserve">hould not exceed </w:t>
            </w:r>
            <w:r w:rsidRPr="00ED3765">
              <w:rPr>
                <w:rFonts w:ascii="Verdana" w:hAnsi="Verdana"/>
                <w:color w:val="FF0000"/>
                <w:sz w:val="16"/>
                <w:szCs w:val="16"/>
                <w:lang w:val="en-GB" w:eastAsia="nl-NL"/>
              </w:rPr>
              <w:t>€ 550,000</w:t>
            </w:r>
            <w:r w:rsidRPr="00ED3765">
              <w:rPr>
                <w:rFonts w:ascii="Verdana" w:hAnsi="Verdana"/>
                <w:sz w:val="16"/>
                <w:szCs w:val="16"/>
                <w:lang w:val="en-GB" w:eastAsia="nl-NL"/>
              </w:rPr>
              <w:t xml:space="preserve"> excluding VAT.</w:t>
            </w:r>
          </w:p>
        </w:tc>
      </w:tr>
      <w:bookmarkEnd w:id="3"/>
      <w:bookmarkEnd w:id="15"/>
      <w:bookmarkEnd w:id="16"/>
    </w:tbl>
    <w:p w14:paraId="1E374FA4" w14:textId="1BE5FE82" w:rsidR="003F6F83" w:rsidRDefault="003F6F83">
      <w:r>
        <w:br w:type="page"/>
      </w:r>
    </w:p>
    <w:p w14:paraId="04B187F0" w14:textId="1C82C92D" w:rsidR="003F6F83" w:rsidRDefault="00157C7C" w:rsidP="003F6F83">
      <w:pPr>
        <w:pStyle w:val="Heading1"/>
        <w:spacing w:before="120" w:after="0" w:line="240" w:lineRule="atLeast"/>
        <w:rPr>
          <w:rFonts w:ascii="Verdana" w:hAnsi="Verdana"/>
          <w:caps w:val="0"/>
          <w:sz w:val="18"/>
          <w:lang w:val="en-GB"/>
        </w:rPr>
      </w:pPr>
      <w:r>
        <w:rPr>
          <w:rFonts w:ascii="Verdana" w:hAnsi="Verdana"/>
          <w:sz w:val="18"/>
        </w:rPr>
        <w:lastRenderedPageBreak/>
        <w:t>3</w:t>
      </w:r>
      <w:r w:rsidR="003F6F83" w:rsidRPr="00CB1727">
        <w:rPr>
          <w:rFonts w:ascii="Verdana" w:hAnsi="Verdana"/>
          <w:sz w:val="18"/>
          <w:lang w:val="en-GB"/>
        </w:rPr>
        <w:tab/>
      </w:r>
      <w:r w:rsidR="003F6F83" w:rsidRPr="00845F99">
        <w:rPr>
          <w:rFonts w:ascii="Verdana" w:hAnsi="Verdana"/>
          <w:caps w:val="0"/>
          <w:sz w:val="18"/>
          <w:lang w:val="en-GB"/>
        </w:rPr>
        <w:t>Do</w:t>
      </w:r>
      <w:r w:rsidR="003F6F83">
        <w:rPr>
          <w:rFonts w:ascii="Verdana" w:hAnsi="Verdana"/>
          <w:caps w:val="0"/>
          <w:sz w:val="18"/>
          <w:lang w:val="en-GB"/>
        </w:rPr>
        <w:t>cumentation</w:t>
      </w:r>
    </w:p>
    <w:p w14:paraId="6750984A" w14:textId="77777777" w:rsidR="003F6F83" w:rsidRDefault="003F6F83" w:rsidP="003F6F83">
      <w:pPr>
        <w:rPr>
          <w:lang w:val="en-GB" w:eastAsia="nl-NL"/>
        </w:rPr>
        <w:sectPr w:rsidR="003F6F83" w:rsidSect="003F6F83">
          <w:type w:val="continuous"/>
          <w:pgSz w:w="11906" w:h="16838" w:code="9"/>
          <w:pgMar w:top="1418" w:right="1418" w:bottom="1418" w:left="1418" w:header="709" w:footer="709" w:gutter="0"/>
          <w:cols w:space="708"/>
          <w:docGrid w:linePitch="299"/>
        </w:sectPr>
      </w:pPr>
    </w:p>
    <w:p w14:paraId="29B8AF99" w14:textId="77777777" w:rsidR="003F6F83" w:rsidRPr="003844E6" w:rsidRDefault="003F6F83" w:rsidP="003F6F83">
      <w:pPr>
        <w:rPr>
          <w:lang w:val="en-GB" w:eastAsia="nl-NL"/>
        </w:rPr>
      </w:pPr>
    </w:p>
    <w:tbl>
      <w:tblPr>
        <w:tblStyle w:val="TableGrid"/>
        <w:tblW w:w="0" w:type="auto"/>
        <w:tblLook w:val="04A0" w:firstRow="1" w:lastRow="0" w:firstColumn="1" w:lastColumn="0" w:noHBand="0" w:noVBand="1"/>
      </w:tblPr>
      <w:tblGrid>
        <w:gridCol w:w="1376"/>
        <w:gridCol w:w="5707"/>
        <w:gridCol w:w="709"/>
        <w:gridCol w:w="1268"/>
      </w:tblGrid>
      <w:tr w:rsidR="003F6F83" w14:paraId="5DF8AFD6" w14:textId="77777777" w:rsidTr="00E50307">
        <w:tc>
          <w:tcPr>
            <w:tcW w:w="1376" w:type="dxa"/>
            <w:shd w:val="clear" w:color="auto" w:fill="C6D9F1" w:themeFill="text2" w:themeFillTint="33"/>
          </w:tcPr>
          <w:p w14:paraId="2D3536E8" w14:textId="77777777" w:rsidR="003F6F83" w:rsidRDefault="003F6F83" w:rsidP="00E50307">
            <w:pPr>
              <w:spacing w:line="240" w:lineRule="auto"/>
              <w:rPr>
                <w:rFonts w:ascii="Verdana" w:hAnsi="Verdana"/>
                <w:sz w:val="18"/>
                <w:szCs w:val="18"/>
                <w:lang w:eastAsia="nl-NL"/>
              </w:rPr>
            </w:pPr>
            <w:proofErr w:type="spellStart"/>
            <w:r>
              <w:rPr>
                <w:rFonts w:ascii="Verdana" w:hAnsi="Verdana"/>
                <w:sz w:val="18"/>
                <w:szCs w:val="18"/>
                <w:lang w:eastAsia="nl-NL"/>
              </w:rPr>
              <w:t>Requirement</w:t>
            </w:r>
            <w:proofErr w:type="spellEnd"/>
          </w:p>
        </w:tc>
        <w:tc>
          <w:tcPr>
            <w:tcW w:w="5707" w:type="dxa"/>
            <w:shd w:val="clear" w:color="auto" w:fill="C6D9F1" w:themeFill="text2" w:themeFillTint="33"/>
          </w:tcPr>
          <w:p w14:paraId="6D883034"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Document</w:t>
            </w:r>
            <w:r w:rsidRPr="003844E6">
              <w:rPr>
                <w:rFonts w:ascii="Verdana" w:hAnsi="Verdana"/>
                <w:sz w:val="18"/>
                <w:szCs w:val="18"/>
                <w:lang w:val="en-GB" w:eastAsia="nl-NL"/>
              </w:rPr>
              <w:t xml:space="preserve"> title</w:t>
            </w:r>
          </w:p>
        </w:tc>
        <w:tc>
          <w:tcPr>
            <w:tcW w:w="709" w:type="dxa"/>
            <w:shd w:val="clear" w:color="auto" w:fill="C6D9F1" w:themeFill="text2" w:themeFillTint="33"/>
          </w:tcPr>
          <w:p w14:paraId="1CAE3780"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Page</w:t>
            </w:r>
          </w:p>
        </w:tc>
        <w:tc>
          <w:tcPr>
            <w:tcW w:w="1268" w:type="dxa"/>
            <w:shd w:val="clear" w:color="auto" w:fill="C6D9F1" w:themeFill="text2" w:themeFillTint="33"/>
          </w:tcPr>
          <w:p w14:paraId="6293DFAC" w14:textId="77777777" w:rsidR="003F6F83" w:rsidRPr="003844E6" w:rsidRDefault="003F6F83" w:rsidP="00E50307">
            <w:pPr>
              <w:spacing w:line="240" w:lineRule="auto"/>
              <w:rPr>
                <w:rFonts w:ascii="Verdana" w:hAnsi="Verdana"/>
                <w:sz w:val="18"/>
                <w:szCs w:val="18"/>
                <w:lang w:val="en-GB" w:eastAsia="nl-NL"/>
              </w:rPr>
            </w:pPr>
            <w:r w:rsidRPr="003844E6">
              <w:rPr>
                <w:rFonts w:ascii="Verdana" w:hAnsi="Verdana"/>
                <w:sz w:val="18"/>
                <w:szCs w:val="18"/>
                <w:lang w:val="en-GB" w:eastAsia="nl-NL"/>
              </w:rPr>
              <w:t>Paragraph</w:t>
            </w:r>
          </w:p>
        </w:tc>
      </w:tr>
      <w:tr w:rsidR="003F6F83" w14:paraId="449BC238" w14:textId="77777777" w:rsidTr="00E50307">
        <w:tc>
          <w:tcPr>
            <w:tcW w:w="1376" w:type="dxa"/>
          </w:tcPr>
          <w:p w14:paraId="287E833B"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1.1</w:t>
            </w:r>
          </w:p>
        </w:tc>
        <w:tc>
          <w:tcPr>
            <w:tcW w:w="5707" w:type="dxa"/>
          </w:tcPr>
          <w:p w14:paraId="187D23C9" w14:textId="77777777" w:rsidR="003F6F83" w:rsidRDefault="003F6F83" w:rsidP="00E50307">
            <w:pPr>
              <w:spacing w:line="240" w:lineRule="auto"/>
              <w:rPr>
                <w:rFonts w:ascii="Verdana" w:hAnsi="Verdana"/>
                <w:sz w:val="18"/>
                <w:szCs w:val="18"/>
                <w:lang w:eastAsia="nl-NL"/>
              </w:rPr>
            </w:pPr>
          </w:p>
        </w:tc>
        <w:tc>
          <w:tcPr>
            <w:tcW w:w="709" w:type="dxa"/>
          </w:tcPr>
          <w:p w14:paraId="13D29616" w14:textId="77777777" w:rsidR="003F6F83" w:rsidRDefault="003F6F83" w:rsidP="00E50307">
            <w:pPr>
              <w:spacing w:line="240" w:lineRule="auto"/>
              <w:rPr>
                <w:rFonts w:ascii="Verdana" w:hAnsi="Verdana"/>
                <w:sz w:val="18"/>
                <w:szCs w:val="18"/>
                <w:lang w:eastAsia="nl-NL"/>
              </w:rPr>
            </w:pPr>
          </w:p>
        </w:tc>
        <w:tc>
          <w:tcPr>
            <w:tcW w:w="1268" w:type="dxa"/>
          </w:tcPr>
          <w:p w14:paraId="10D48916" w14:textId="77777777" w:rsidR="003F6F83" w:rsidRDefault="003F6F83" w:rsidP="00E50307">
            <w:pPr>
              <w:spacing w:line="240" w:lineRule="auto"/>
              <w:rPr>
                <w:rFonts w:ascii="Verdana" w:hAnsi="Verdana"/>
                <w:sz w:val="18"/>
                <w:szCs w:val="18"/>
                <w:lang w:eastAsia="nl-NL"/>
              </w:rPr>
            </w:pPr>
          </w:p>
        </w:tc>
      </w:tr>
      <w:tr w:rsidR="003F6F83" w14:paraId="4B6D20E8" w14:textId="77777777" w:rsidTr="00E50307">
        <w:tc>
          <w:tcPr>
            <w:tcW w:w="1376" w:type="dxa"/>
          </w:tcPr>
          <w:p w14:paraId="2676C526"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1.5</w:t>
            </w:r>
          </w:p>
        </w:tc>
        <w:tc>
          <w:tcPr>
            <w:tcW w:w="5707" w:type="dxa"/>
          </w:tcPr>
          <w:p w14:paraId="3575FE60" w14:textId="77777777" w:rsidR="003F6F83" w:rsidRDefault="003F6F83" w:rsidP="00E50307">
            <w:pPr>
              <w:spacing w:line="240" w:lineRule="auto"/>
              <w:rPr>
                <w:rFonts w:ascii="Verdana" w:hAnsi="Verdana"/>
                <w:sz w:val="18"/>
                <w:szCs w:val="18"/>
                <w:lang w:eastAsia="nl-NL"/>
              </w:rPr>
            </w:pPr>
          </w:p>
        </w:tc>
        <w:tc>
          <w:tcPr>
            <w:tcW w:w="709" w:type="dxa"/>
          </w:tcPr>
          <w:p w14:paraId="0AAC6BDD" w14:textId="77777777" w:rsidR="003F6F83" w:rsidRDefault="003F6F83" w:rsidP="00E50307">
            <w:pPr>
              <w:spacing w:line="240" w:lineRule="auto"/>
              <w:rPr>
                <w:rFonts w:ascii="Verdana" w:hAnsi="Verdana"/>
                <w:sz w:val="18"/>
                <w:szCs w:val="18"/>
                <w:lang w:eastAsia="nl-NL"/>
              </w:rPr>
            </w:pPr>
          </w:p>
        </w:tc>
        <w:tc>
          <w:tcPr>
            <w:tcW w:w="1268" w:type="dxa"/>
          </w:tcPr>
          <w:p w14:paraId="13B2BF9A" w14:textId="77777777" w:rsidR="003F6F83" w:rsidRDefault="003F6F83" w:rsidP="00E50307">
            <w:pPr>
              <w:spacing w:line="240" w:lineRule="auto"/>
              <w:rPr>
                <w:rFonts w:ascii="Verdana" w:hAnsi="Verdana"/>
                <w:sz w:val="18"/>
                <w:szCs w:val="18"/>
                <w:lang w:eastAsia="nl-NL"/>
              </w:rPr>
            </w:pPr>
          </w:p>
        </w:tc>
      </w:tr>
      <w:tr w:rsidR="003F6F83" w14:paraId="334059DF" w14:textId="77777777" w:rsidTr="00E50307">
        <w:tc>
          <w:tcPr>
            <w:tcW w:w="1376" w:type="dxa"/>
          </w:tcPr>
          <w:p w14:paraId="34943355" w14:textId="77777777" w:rsidR="003F6F83" w:rsidRDefault="003F6F83" w:rsidP="00E50307">
            <w:pPr>
              <w:spacing w:line="240" w:lineRule="auto"/>
              <w:rPr>
                <w:rFonts w:ascii="Verdana" w:hAnsi="Verdana"/>
                <w:sz w:val="18"/>
                <w:szCs w:val="18"/>
                <w:lang w:eastAsia="nl-NL"/>
              </w:rPr>
            </w:pPr>
          </w:p>
        </w:tc>
        <w:tc>
          <w:tcPr>
            <w:tcW w:w="5707" w:type="dxa"/>
          </w:tcPr>
          <w:p w14:paraId="34820F8F" w14:textId="77777777" w:rsidR="003F6F83" w:rsidRDefault="003F6F83" w:rsidP="00E50307">
            <w:pPr>
              <w:spacing w:line="240" w:lineRule="auto"/>
              <w:rPr>
                <w:rFonts w:ascii="Verdana" w:hAnsi="Verdana"/>
                <w:sz w:val="18"/>
                <w:szCs w:val="18"/>
                <w:lang w:eastAsia="nl-NL"/>
              </w:rPr>
            </w:pPr>
          </w:p>
        </w:tc>
        <w:tc>
          <w:tcPr>
            <w:tcW w:w="709" w:type="dxa"/>
          </w:tcPr>
          <w:p w14:paraId="7C9BA5F4" w14:textId="77777777" w:rsidR="003F6F83" w:rsidRDefault="003F6F83" w:rsidP="00E50307">
            <w:pPr>
              <w:spacing w:line="240" w:lineRule="auto"/>
              <w:rPr>
                <w:rFonts w:ascii="Verdana" w:hAnsi="Verdana"/>
                <w:sz w:val="18"/>
                <w:szCs w:val="18"/>
                <w:lang w:eastAsia="nl-NL"/>
              </w:rPr>
            </w:pPr>
          </w:p>
        </w:tc>
        <w:tc>
          <w:tcPr>
            <w:tcW w:w="1268" w:type="dxa"/>
          </w:tcPr>
          <w:p w14:paraId="7A3A8D01" w14:textId="77777777" w:rsidR="003F6F83" w:rsidRDefault="003F6F83" w:rsidP="00E50307">
            <w:pPr>
              <w:spacing w:line="240" w:lineRule="auto"/>
              <w:rPr>
                <w:rFonts w:ascii="Verdana" w:hAnsi="Verdana"/>
                <w:sz w:val="18"/>
                <w:szCs w:val="18"/>
                <w:lang w:eastAsia="nl-NL"/>
              </w:rPr>
            </w:pPr>
          </w:p>
        </w:tc>
      </w:tr>
      <w:tr w:rsidR="003F6F83" w14:paraId="63F8C497" w14:textId="77777777" w:rsidTr="00E50307">
        <w:tc>
          <w:tcPr>
            <w:tcW w:w="1376" w:type="dxa"/>
          </w:tcPr>
          <w:p w14:paraId="46C49940"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2.1</w:t>
            </w:r>
          </w:p>
        </w:tc>
        <w:tc>
          <w:tcPr>
            <w:tcW w:w="5707" w:type="dxa"/>
          </w:tcPr>
          <w:p w14:paraId="7F3812E6" w14:textId="77777777" w:rsidR="003F6F83" w:rsidRDefault="003F6F83" w:rsidP="00E50307">
            <w:pPr>
              <w:spacing w:line="240" w:lineRule="auto"/>
              <w:rPr>
                <w:rFonts w:ascii="Verdana" w:hAnsi="Verdana"/>
                <w:sz w:val="18"/>
                <w:szCs w:val="18"/>
                <w:lang w:eastAsia="nl-NL"/>
              </w:rPr>
            </w:pPr>
          </w:p>
        </w:tc>
        <w:tc>
          <w:tcPr>
            <w:tcW w:w="709" w:type="dxa"/>
          </w:tcPr>
          <w:p w14:paraId="2539FBEA" w14:textId="77777777" w:rsidR="003F6F83" w:rsidRDefault="003F6F83" w:rsidP="00E50307">
            <w:pPr>
              <w:spacing w:line="240" w:lineRule="auto"/>
              <w:rPr>
                <w:rFonts w:ascii="Verdana" w:hAnsi="Verdana"/>
                <w:sz w:val="18"/>
                <w:szCs w:val="18"/>
                <w:lang w:eastAsia="nl-NL"/>
              </w:rPr>
            </w:pPr>
          </w:p>
        </w:tc>
        <w:tc>
          <w:tcPr>
            <w:tcW w:w="1268" w:type="dxa"/>
          </w:tcPr>
          <w:p w14:paraId="3C820B50" w14:textId="77777777" w:rsidR="003F6F83" w:rsidRDefault="003F6F83" w:rsidP="00E50307">
            <w:pPr>
              <w:spacing w:line="240" w:lineRule="auto"/>
              <w:rPr>
                <w:rFonts w:ascii="Verdana" w:hAnsi="Verdana"/>
                <w:sz w:val="18"/>
                <w:szCs w:val="18"/>
                <w:lang w:eastAsia="nl-NL"/>
              </w:rPr>
            </w:pPr>
          </w:p>
        </w:tc>
      </w:tr>
      <w:tr w:rsidR="003F6F83" w14:paraId="5D8B4079" w14:textId="77777777" w:rsidTr="00E50307">
        <w:tc>
          <w:tcPr>
            <w:tcW w:w="1376" w:type="dxa"/>
          </w:tcPr>
          <w:p w14:paraId="599ACE76"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2.2</w:t>
            </w:r>
          </w:p>
        </w:tc>
        <w:tc>
          <w:tcPr>
            <w:tcW w:w="5707" w:type="dxa"/>
          </w:tcPr>
          <w:p w14:paraId="22EF7D81" w14:textId="77777777" w:rsidR="003F6F83" w:rsidRDefault="003F6F83" w:rsidP="00E50307">
            <w:pPr>
              <w:spacing w:line="240" w:lineRule="auto"/>
              <w:rPr>
                <w:rFonts w:ascii="Verdana" w:hAnsi="Verdana"/>
                <w:sz w:val="18"/>
                <w:szCs w:val="18"/>
                <w:lang w:eastAsia="nl-NL"/>
              </w:rPr>
            </w:pPr>
          </w:p>
        </w:tc>
        <w:tc>
          <w:tcPr>
            <w:tcW w:w="709" w:type="dxa"/>
          </w:tcPr>
          <w:p w14:paraId="58AE8246" w14:textId="77777777" w:rsidR="003F6F83" w:rsidRDefault="003F6F83" w:rsidP="00E50307">
            <w:pPr>
              <w:spacing w:line="240" w:lineRule="auto"/>
              <w:rPr>
                <w:rFonts w:ascii="Verdana" w:hAnsi="Verdana"/>
                <w:sz w:val="18"/>
                <w:szCs w:val="18"/>
                <w:lang w:eastAsia="nl-NL"/>
              </w:rPr>
            </w:pPr>
          </w:p>
        </w:tc>
        <w:tc>
          <w:tcPr>
            <w:tcW w:w="1268" w:type="dxa"/>
          </w:tcPr>
          <w:p w14:paraId="39C88B0D" w14:textId="77777777" w:rsidR="003F6F83" w:rsidRDefault="003F6F83" w:rsidP="00E50307">
            <w:pPr>
              <w:spacing w:line="240" w:lineRule="auto"/>
              <w:rPr>
                <w:rFonts w:ascii="Verdana" w:hAnsi="Verdana"/>
                <w:sz w:val="18"/>
                <w:szCs w:val="18"/>
                <w:lang w:eastAsia="nl-NL"/>
              </w:rPr>
            </w:pPr>
          </w:p>
        </w:tc>
      </w:tr>
      <w:tr w:rsidR="003F6F83" w14:paraId="538FFB2A" w14:textId="77777777" w:rsidTr="00E50307">
        <w:tc>
          <w:tcPr>
            <w:tcW w:w="1376" w:type="dxa"/>
          </w:tcPr>
          <w:p w14:paraId="42353820"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2.3</w:t>
            </w:r>
          </w:p>
        </w:tc>
        <w:tc>
          <w:tcPr>
            <w:tcW w:w="5707" w:type="dxa"/>
          </w:tcPr>
          <w:p w14:paraId="0EB6F91F" w14:textId="77777777" w:rsidR="003F6F83" w:rsidRDefault="003F6F83" w:rsidP="00E50307">
            <w:pPr>
              <w:spacing w:line="240" w:lineRule="auto"/>
              <w:rPr>
                <w:rFonts w:ascii="Verdana" w:hAnsi="Verdana"/>
                <w:sz w:val="18"/>
                <w:szCs w:val="18"/>
                <w:lang w:eastAsia="nl-NL"/>
              </w:rPr>
            </w:pPr>
          </w:p>
        </w:tc>
        <w:tc>
          <w:tcPr>
            <w:tcW w:w="709" w:type="dxa"/>
          </w:tcPr>
          <w:p w14:paraId="1C7FD768" w14:textId="77777777" w:rsidR="003F6F83" w:rsidRDefault="003F6F83" w:rsidP="00E50307">
            <w:pPr>
              <w:spacing w:line="240" w:lineRule="auto"/>
              <w:rPr>
                <w:rFonts w:ascii="Verdana" w:hAnsi="Verdana"/>
                <w:sz w:val="18"/>
                <w:szCs w:val="18"/>
                <w:lang w:eastAsia="nl-NL"/>
              </w:rPr>
            </w:pPr>
          </w:p>
        </w:tc>
        <w:tc>
          <w:tcPr>
            <w:tcW w:w="1268" w:type="dxa"/>
          </w:tcPr>
          <w:p w14:paraId="6F776CA5" w14:textId="77777777" w:rsidR="003F6F83" w:rsidRDefault="003F6F83" w:rsidP="00E50307">
            <w:pPr>
              <w:spacing w:line="240" w:lineRule="auto"/>
              <w:rPr>
                <w:rFonts w:ascii="Verdana" w:hAnsi="Verdana"/>
                <w:sz w:val="18"/>
                <w:szCs w:val="18"/>
                <w:lang w:eastAsia="nl-NL"/>
              </w:rPr>
            </w:pPr>
          </w:p>
        </w:tc>
      </w:tr>
      <w:tr w:rsidR="003F6F83" w14:paraId="2494129A" w14:textId="77777777" w:rsidTr="00E50307">
        <w:tc>
          <w:tcPr>
            <w:tcW w:w="1376" w:type="dxa"/>
          </w:tcPr>
          <w:p w14:paraId="55A35299"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2.4</w:t>
            </w:r>
          </w:p>
        </w:tc>
        <w:tc>
          <w:tcPr>
            <w:tcW w:w="5707" w:type="dxa"/>
          </w:tcPr>
          <w:p w14:paraId="75A49756" w14:textId="77777777" w:rsidR="003F6F83" w:rsidRDefault="003F6F83" w:rsidP="00E50307">
            <w:pPr>
              <w:spacing w:line="240" w:lineRule="auto"/>
              <w:rPr>
                <w:rFonts w:ascii="Verdana" w:hAnsi="Verdana"/>
                <w:sz w:val="18"/>
                <w:szCs w:val="18"/>
                <w:lang w:eastAsia="nl-NL"/>
              </w:rPr>
            </w:pPr>
          </w:p>
        </w:tc>
        <w:tc>
          <w:tcPr>
            <w:tcW w:w="709" w:type="dxa"/>
          </w:tcPr>
          <w:p w14:paraId="464EC3B0" w14:textId="77777777" w:rsidR="003F6F83" w:rsidRDefault="003F6F83" w:rsidP="00E50307">
            <w:pPr>
              <w:spacing w:line="240" w:lineRule="auto"/>
              <w:rPr>
                <w:rFonts w:ascii="Verdana" w:hAnsi="Verdana"/>
                <w:sz w:val="18"/>
                <w:szCs w:val="18"/>
                <w:lang w:eastAsia="nl-NL"/>
              </w:rPr>
            </w:pPr>
          </w:p>
        </w:tc>
        <w:tc>
          <w:tcPr>
            <w:tcW w:w="1268" w:type="dxa"/>
          </w:tcPr>
          <w:p w14:paraId="56B6241B" w14:textId="77777777" w:rsidR="003F6F83" w:rsidRDefault="003F6F83" w:rsidP="00E50307">
            <w:pPr>
              <w:spacing w:line="240" w:lineRule="auto"/>
              <w:rPr>
                <w:rFonts w:ascii="Verdana" w:hAnsi="Verdana"/>
                <w:sz w:val="18"/>
                <w:szCs w:val="18"/>
                <w:lang w:eastAsia="nl-NL"/>
              </w:rPr>
            </w:pPr>
          </w:p>
        </w:tc>
      </w:tr>
      <w:tr w:rsidR="003F6F83" w14:paraId="67890387" w14:textId="77777777" w:rsidTr="00E50307">
        <w:tc>
          <w:tcPr>
            <w:tcW w:w="1376" w:type="dxa"/>
          </w:tcPr>
          <w:p w14:paraId="5F9A5BE9" w14:textId="77777777" w:rsidR="003F6F83" w:rsidRDefault="003F6F83" w:rsidP="00E50307">
            <w:pPr>
              <w:spacing w:line="240" w:lineRule="auto"/>
              <w:rPr>
                <w:rFonts w:ascii="Verdana" w:hAnsi="Verdana"/>
                <w:sz w:val="18"/>
                <w:szCs w:val="18"/>
                <w:lang w:eastAsia="nl-NL"/>
              </w:rPr>
            </w:pPr>
          </w:p>
        </w:tc>
        <w:tc>
          <w:tcPr>
            <w:tcW w:w="5707" w:type="dxa"/>
          </w:tcPr>
          <w:p w14:paraId="3FC4DBCD" w14:textId="77777777" w:rsidR="003F6F83" w:rsidRDefault="003F6F83" w:rsidP="00E50307">
            <w:pPr>
              <w:spacing w:line="240" w:lineRule="auto"/>
              <w:rPr>
                <w:rFonts w:ascii="Verdana" w:hAnsi="Verdana"/>
                <w:sz w:val="18"/>
                <w:szCs w:val="18"/>
                <w:lang w:eastAsia="nl-NL"/>
              </w:rPr>
            </w:pPr>
          </w:p>
        </w:tc>
        <w:tc>
          <w:tcPr>
            <w:tcW w:w="709" w:type="dxa"/>
          </w:tcPr>
          <w:p w14:paraId="7E311F5C" w14:textId="77777777" w:rsidR="003F6F83" w:rsidRDefault="003F6F83" w:rsidP="00E50307">
            <w:pPr>
              <w:spacing w:line="240" w:lineRule="auto"/>
              <w:rPr>
                <w:rFonts w:ascii="Verdana" w:hAnsi="Verdana"/>
                <w:sz w:val="18"/>
                <w:szCs w:val="18"/>
                <w:lang w:eastAsia="nl-NL"/>
              </w:rPr>
            </w:pPr>
          </w:p>
        </w:tc>
        <w:tc>
          <w:tcPr>
            <w:tcW w:w="1268" w:type="dxa"/>
          </w:tcPr>
          <w:p w14:paraId="3D8D0F19" w14:textId="77777777" w:rsidR="003F6F83" w:rsidRDefault="003F6F83" w:rsidP="00E50307">
            <w:pPr>
              <w:spacing w:line="240" w:lineRule="auto"/>
              <w:rPr>
                <w:rFonts w:ascii="Verdana" w:hAnsi="Verdana"/>
                <w:sz w:val="18"/>
                <w:szCs w:val="18"/>
                <w:lang w:eastAsia="nl-NL"/>
              </w:rPr>
            </w:pPr>
          </w:p>
        </w:tc>
      </w:tr>
      <w:tr w:rsidR="003F6F83" w14:paraId="35A808F8" w14:textId="77777777" w:rsidTr="00E50307">
        <w:tc>
          <w:tcPr>
            <w:tcW w:w="1376" w:type="dxa"/>
          </w:tcPr>
          <w:p w14:paraId="0E593CE5"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3.1</w:t>
            </w:r>
          </w:p>
        </w:tc>
        <w:tc>
          <w:tcPr>
            <w:tcW w:w="5707" w:type="dxa"/>
          </w:tcPr>
          <w:p w14:paraId="1081D16B" w14:textId="77777777" w:rsidR="003F6F83" w:rsidRDefault="003F6F83" w:rsidP="00E50307">
            <w:pPr>
              <w:spacing w:line="240" w:lineRule="auto"/>
              <w:rPr>
                <w:rFonts w:ascii="Verdana" w:hAnsi="Verdana"/>
                <w:sz w:val="18"/>
                <w:szCs w:val="18"/>
                <w:lang w:eastAsia="nl-NL"/>
              </w:rPr>
            </w:pPr>
          </w:p>
        </w:tc>
        <w:tc>
          <w:tcPr>
            <w:tcW w:w="709" w:type="dxa"/>
          </w:tcPr>
          <w:p w14:paraId="5F4BC080" w14:textId="77777777" w:rsidR="003F6F83" w:rsidRDefault="003F6F83" w:rsidP="00E50307">
            <w:pPr>
              <w:spacing w:line="240" w:lineRule="auto"/>
              <w:rPr>
                <w:rFonts w:ascii="Verdana" w:hAnsi="Verdana"/>
                <w:sz w:val="18"/>
                <w:szCs w:val="18"/>
                <w:lang w:eastAsia="nl-NL"/>
              </w:rPr>
            </w:pPr>
          </w:p>
        </w:tc>
        <w:tc>
          <w:tcPr>
            <w:tcW w:w="1268" w:type="dxa"/>
          </w:tcPr>
          <w:p w14:paraId="7824C50A" w14:textId="77777777" w:rsidR="003F6F83" w:rsidRDefault="003F6F83" w:rsidP="00E50307">
            <w:pPr>
              <w:spacing w:line="240" w:lineRule="auto"/>
              <w:rPr>
                <w:rFonts w:ascii="Verdana" w:hAnsi="Verdana"/>
                <w:sz w:val="18"/>
                <w:szCs w:val="18"/>
                <w:lang w:eastAsia="nl-NL"/>
              </w:rPr>
            </w:pPr>
          </w:p>
        </w:tc>
      </w:tr>
      <w:tr w:rsidR="003F6F83" w14:paraId="1914F0B0" w14:textId="77777777" w:rsidTr="00E50307">
        <w:tc>
          <w:tcPr>
            <w:tcW w:w="1376" w:type="dxa"/>
          </w:tcPr>
          <w:p w14:paraId="0A6CE126"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3.2</w:t>
            </w:r>
          </w:p>
        </w:tc>
        <w:tc>
          <w:tcPr>
            <w:tcW w:w="5707" w:type="dxa"/>
          </w:tcPr>
          <w:p w14:paraId="0E06141F" w14:textId="77777777" w:rsidR="003F6F83" w:rsidRDefault="003F6F83" w:rsidP="00E50307">
            <w:pPr>
              <w:spacing w:line="240" w:lineRule="auto"/>
              <w:rPr>
                <w:rFonts w:ascii="Verdana" w:hAnsi="Verdana"/>
                <w:sz w:val="18"/>
                <w:szCs w:val="18"/>
                <w:lang w:eastAsia="nl-NL"/>
              </w:rPr>
            </w:pPr>
          </w:p>
        </w:tc>
        <w:tc>
          <w:tcPr>
            <w:tcW w:w="709" w:type="dxa"/>
          </w:tcPr>
          <w:p w14:paraId="1A3EAE46" w14:textId="77777777" w:rsidR="003F6F83" w:rsidRDefault="003F6F83" w:rsidP="00E50307">
            <w:pPr>
              <w:spacing w:line="240" w:lineRule="auto"/>
              <w:rPr>
                <w:rFonts w:ascii="Verdana" w:hAnsi="Verdana"/>
                <w:sz w:val="18"/>
                <w:szCs w:val="18"/>
                <w:lang w:eastAsia="nl-NL"/>
              </w:rPr>
            </w:pPr>
          </w:p>
        </w:tc>
        <w:tc>
          <w:tcPr>
            <w:tcW w:w="1268" w:type="dxa"/>
          </w:tcPr>
          <w:p w14:paraId="71B07211" w14:textId="77777777" w:rsidR="003F6F83" w:rsidRDefault="003F6F83" w:rsidP="00E50307">
            <w:pPr>
              <w:spacing w:line="240" w:lineRule="auto"/>
              <w:rPr>
                <w:rFonts w:ascii="Verdana" w:hAnsi="Verdana"/>
                <w:sz w:val="18"/>
                <w:szCs w:val="18"/>
                <w:lang w:eastAsia="nl-NL"/>
              </w:rPr>
            </w:pPr>
          </w:p>
        </w:tc>
      </w:tr>
      <w:tr w:rsidR="003F6F83" w14:paraId="19E92329" w14:textId="77777777" w:rsidTr="00E50307">
        <w:tc>
          <w:tcPr>
            <w:tcW w:w="1376" w:type="dxa"/>
          </w:tcPr>
          <w:p w14:paraId="536242D0"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3.3</w:t>
            </w:r>
          </w:p>
        </w:tc>
        <w:tc>
          <w:tcPr>
            <w:tcW w:w="5707" w:type="dxa"/>
          </w:tcPr>
          <w:p w14:paraId="7BAA0C36" w14:textId="77777777" w:rsidR="003F6F83" w:rsidRDefault="003F6F83" w:rsidP="00E50307">
            <w:pPr>
              <w:spacing w:line="240" w:lineRule="auto"/>
              <w:rPr>
                <w:rFonts w:ascii="Verdana" w:hAnsi="Verdana"/>
                <w:sz w:val="18"/>
                <w:szCs w:val="18"/>
                <w:lang w:eastAsia="nl-NL"/>
              </w:rPr>
            </w:pPr>
          </w:p>
        </w:tc>
        <w:tc>
          <w:tcPr>
            <w:tcW w:w="709" w:type="dxa"/>
          </w:tcPr>
          <w:p w14:paraId="45A36DFA" w14:textId="77777777" w:rsidR="003F6F83" w:rsidRDefault="003F6F83" w:rsidP="00E50307">
            <w:pPr>
              <w:spacing w:line="240" w:lineRule="auto"/>
              <w:rPr>
                <w:rFonts w:ascii="Verdana" w:hAnsi="Verdana"/>
                <w:sz w:val="18"/>
                <w:szCs w:val="18"/>
                <w:lang w:eastAsia="nl-NL"/>
              </w:rPr>
            </w:pPr>
          </w:p>
        </w:tc>
        <w:tc>
          <w:tcPr>
            <w:tcW w:w="1268" w:type="dxa"/>
          </w:tcPr>
          <w:p w14:paraId="29BEDB20" w14:textId="77777777" w:rsidR="003F6F83" w:rsidRDefault="003F6F83" w:rsidP="00E50307">
            <w:pPr>
              <w:spacing w:line="240" w:lineRule="auto"/>
              <w:rPr>
                <w:rFonts w:ascii="Verdana" w:hAnsi="Verdana"/>
                <w:sz w:val="18"/>
                <w:szCs w:val="18"/>
                <w:lang w:eastAsia="nl-NL"/>
              </w:rPr>
            </w:pPr>
          </w:p>
        </w:tc>
      </w:tr>
      <w:tr w:rsidR="003F6F83" w14:paraId="28648BC9" w14:textId="77777777" w:rsidTr="00E50307">
        <w:tc>
          <w:tcPr>
            <w:tcW w:w="1376" w:type="dxa"/>
          </w:tcPr>
          <w:p w14:paraId="1FF688C7" w14:textId="77777777" w:rsidR="003F6F83" w:rsidRDefault="003F6F83" w:rsidP="00E50307">
            <w:pPr>
              <w:spacing w:line="240" w:lineRule="auto"/>
              <w:rPr>
                <w:rFonts w:ascii="Verdana" w:hAnsi="Verdana"/>
                <w:sz w:val="18"/>
                <w:szCs w:val="18"/>
                <w:lang w:eastAsia="nl-NL"/>
              </w:rPr>
            </w:pPr>
          </w:p>
        </w:tc>
        <w:tc>
          <w:tcPr>
            <w:tcW w:w="5707" w:type="dxa"/>
          </w:tcPr>
          <w:p w14:paraId="4FEA0C90" w14:textId="77777777" w:rsidR="003F6F83" w:rsidRDefault="003F6F83" w:rsidP="00E50307">
            <w:pPr>
              <w:spacing w:line="240" w:lineRule="auto"/>
              <w:rPr>
                <w:rFonts w:ascii="Verdana" w:hAnsi="Verdana"/>
                <w:sz w:val="18"/>
                <w:szCs w:val="18"/>
                <w:lang w:eastAsia="nl-NL"/>
              </w:rPr>
            </w:pPr>
          </w:p>
        </w:tc>
        <w:tc>
          <w:tcPr>
            <w:tcW w:w="709" w:type="dxa"/>
          </w:tcPr>
          <w:p w14:paraId="60F0DB15" w14:textId="77777777" w:rsidR="003F6F83" w:rsidRDefault="003F6F83" w:rsidP="00E50307">
            <w:pPr>
              <w:spacing w:line="240" w:lineRule="auto"/>
              <w:rPr>
                <w:rFonts w:ascii="Verdana" w:hAnsi="Verdana"/>
                <w:sz w:val="18"/>
                <w:szCs w:val="18"/>
                <w:lang w:eastAsia="nl-NL"/>
              </w:rPr>
            </w:pPr>
          </w:p>
        </w:tc>
        <w:tc>
          <w:tcPr>
            <w:tcW w:w="1268" w:type="dxa"/>
          </w:tcPr>
          <w:p w14:paraId="1311AE9D" w14:textId="77777777" w:rsidR="003F6F83" w:rsidRDefault="003F6F83" w:rsidP="00E50307">
            <w:pPr>
              <w:spacing w:line="240" w:lineRule="auto"/>
              <w:rPr>
                <w:rFonts w:ascii="Verdana" w:hAnsi="Verdana"/>
                <w:sz w:val="18"/>
                <w:szCs w:val="18"/>
                <w:lang w:eastAsia="nl-NL"/>
              </w:rPr>
            </w:pPr>
          </w:p>
        </w:tc>
      </w:tr>
      <w:tr w:rsidR="003F6F83" w14:paraId="32697FBB" w14:textId="77777777" w:rsidTr="00E50307">
        <w:tc>
          <w:tcPr>
            <w:tcW w:w="1376" w:type="dxa"/>
          </w:tcPr>
          <w:p w14:paraId="34537430"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4.1</w:t>
            </w:r>
          </w:p>
        </w:tc>
        <w:tc>
          <w:tcPr>
            <w:tcW w:w="5707" w:type="dxa"/>
          </w:tcPr>
          <w:p w14:paraId="009D2AEF" w14:textId="77777777" w:rsidR="003F6F83" w:rsidRDefault="003F6F83" w:rsidP="00E50307">
            <w:pPr>
              <w:spacing w:line="240" w:lineRule="auto"/>
              <w:rPr>
                <w:rFonts w:ascii="Verdana" w:hAnsi="Verdana"/>
                <w:sz w:val="18"/>
                <w:szCs w:val="18"/>
                <w:lang w:eastAsia="nl-NL"/>
              </w:rPr>
            </w:pPr>
          </w:p>
        </w:tc>
        <w:tc>
          <w:tcPr>
            <w:tcW w:w="709" w:type="dxa"/>
          </w:tcPr>
          <w:p w14:paraId="2884CFF8" w14:textId="77777777" w:rsidR="003F6F83" w:rsidRDefault="003F6F83" w:rsidP="00E50307">
            <w:pPr>
              <w:spacing w:line="240" w:lineRule="auto"/>
              <w:rPr>
                <w:rFonts w:ascii="Verdana" w:hAnsi="Verdana"/>
                <w:sz w:val="18"/>
                <w:szCs w:val="18"/>
                <w:lang w:eastAsia="nl-NL"/>
              </w:rPr>
            </w:pPr>
          </w:p>
        </w:tc>
        <w:tc>
          <w:tcPr>
            <w:tcW w:w="1268" w:type="dxa"/>
          </w:tcPr>
          <w:p w14:paraId="0A2B18F7" w14:textId="77777777" w:rsidR="003F6F83" w:rsidRDefault="003F6F83" w:rsidP="00E50307">
            <w:pPr>
              <w:spacing w:line="240" w:lineRule="auto"/>
              <w:rPr>
                <w:rFonts w:ascii="Verdana" w:hAnsi="Verdana"/>
                <w:sz w:val="18"/>
                <w:szCs w:val="18"/>
                <w:lang w:eastAsia="nl-NL"/>
              </w:rPr>
            </w:pPr>
          </w:p>
        </w:tc>
      </w:tr>
      <w:tr w:rsidR="003F6F83" w14:paraId="5DBEE5E0" w14:textId="77777777" w:rsidTr="00E50307">
        <w:tc>
          <w:tcPr>
            <w:tcW w:w="1376" w:type="dxa"/>
          </w:tcPr>
          <w:p w14:paraId="1455E96A" w14:textId="77777777" w:rsidR="003F6F83" w:rsidRDefault="003F6F83" w:rsidP="00E50307">
            <w:pPr>
              <w:spacing w:line="240" w:lineRule="auto"/>
              <w:rPr>
                <w:rFonts w:ascii="Verdana" w:hAnsi="Verdana"/>
                <w:sz w:val="18"/>
                <w:szCs w:val="18"/>
                <w:lang w:eastAsia="nl-NL"/>
              </w:rPr>
            </w:pPr>
          </w:p>
        </w:tc>
        <w:tc>
          <w:tcPr>
            <w:tcW w:w="5707" w:type="dxa"/>
          </w:tcPr>
          <w:p w14:paraId="3EE83361" w14:textId="77777777" w:rsidR="003F6F83" w:rsidRDefault="003F6F83" w:rsidP="00E50307">
            <w:pPr>
              <w:spacing w:line="240" w:lineRule="auto"/>
              <w:rPr>
                <w:rFonts w:ascii="Verdana" w:hAnsi="Verdana"/>
                <w:sz w:val="18"/>
                <w:szCs w:val="18"/>
                <w:lang w:eastAsia="nl-NL"/>
              </w:rPr>
            </w:pPr>
          </w:p>
        </w:tc>
        <w:tc>
          <w:tcPr>
            <w:tcW w:w="709" w:type="dxa"/>
          </w:tcPr>
          <w:p w14:paraId="6D07E458" w14:textId="77777777" w:rsidR="003F6F83" w:rsidRDefault="003F6F83" w:rsidP="00E50307">
            <w:pPr>
              <w:spacing w:line="240" w:lineRule="auto"/>
              <w:rPr>
                <w:rFonts w:ascii="Verdana" w:hAnsi="Verdana"/>
                <w:sz w:val="18"/>
                <w:szCs w:val="18"/>
                <w:lang w:eastAsia="nl-NL"/>
              </w:rPr>
            </w:pPr>
          </w:p>
        </w:tc>
        <w:tc>
          <w:tcPr>
            <w:tcW w:w="1268" w:type="dxa"/>
          </w:tcPr>
          <w:p w14:paraId="62CFECDE" w14:textId="77777777" w:rsidR="003F6F83" w:rsidRDefault="003F6F83" w:rsidP="00E50307">
            <w:pPr>
              <w:spacing w:line="240" w:lineRule="auto"/>
              <w:rPr>
                <w:rFonts w:ascii="Verdana" w:hAnsi="Verdana"/>
                <w:sz w:val="18"/>
                <w:szCs w:val="18"/>
                <w:lang w:eastAsia="nl-NL"/>
              </w:rPr>
            </w:pPr>
          </w:p>
        </w:tc>
      </w:tr>
      <w:tr w:rsidR="003F6F83" w14:paraId="78742A65" w14:textId="77777777" w:rsidTr="00E50307">
        <w:tc>
          <w:tcPr>
            <w:tcW w:w="1376" w:type="dxa"/>
          </w:tcPr>
          <w:p w14:paraId="7F85AB6C"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5.1</w:t>
            </w:r>
          </w:p>
        </w:tc>
        <w:tc>
          <w:tcPr>
            <w:tcW w:w="5707" w:type="dxa"/>
          </w:tcPr>
          <w:p w14:paraId="460E4166" w14:textId="77777777" w:rsidR="003F6F83" w:rsidRDefault="003F6F83" w:rsidP="00E50307">
            <w:pPr>
              <w:spacing w:line="240" w:lineRule="auto"/>
              <w:rPr>
                <w:rFonts w:ascii="Verdana" w:hAnsi="Verdana"/>
                <w:sz w:val="18"/>
                <w:szCs w:val="18"/>
                <w:lang w:eastAsia="nl-NL"/>
              </w:rPr>
            </w:pPr>
          </w:p>
        </w:tc>
        <w:tc>
          <w:tcPr>
            <w:tcW w:w="709" w:type="dxa"/>
          </w:tcPr>
          <w:p w14:paraId="2BEFC6F0" w14:textId="77777777" w:rsidR="003F6F83" w:rsidRDefault="003F6F83" w:rsidP="00E50307">
            <w:pPr>
              <w:spacing w:line="240" w:lineRule="auto"/>
              <w:rPr>
                <w:rFonts w:ascii="Verdana" w:hAnsi="Verdana"/>
                <w:sz w:val="18"/>
                <w:szCs w:val="18"/>
                <w:lang w:eastAsia="nl-NL"/>
              </w:rPr>
            </w:pPr>
          </w:p>
        </w:tc>
        <w:tc>
          <w:tcPr>
            <w:tcW w:w="1268" w:type="dxa"/>
          </w:tcPr>
          <w:p w14:paraId="28AFB9B5" w14:textId="77777777" w:rsidR="003F6F83" w:rsidRDefault="003F6F83" w:rsidP="00E50307">
            <w:pPr>
              <w:spacing w:line="240" w:lineRule="auto"/>
              <w:rPr>
                <w:rFonts w:ascii="Verdana" w:hAnsi="Verdana"/>
                <w:sz w:val="18"/>
                <w:szCs w:val="18"/>
                <w:lang w:eastAsia="nl-NL"/>
              </w:rPr>
            </w:pPr>
          </w:p>
        </w:tc>
      </w:tr>
      <w:tr w:rsidR="003F6F83" w14:paraId="26ACB55F" w14:textId="77777777" w:rsidTr="00E50307">
        <w:tc>
          <w:tcPr>
            <w:tcW w:w="1376" w:type="dxa"/>
          </w:tcPr>
          <w:p w14:paraId="1B8B5623"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5.3</w:t>
            </w:r>
          </w:p>
        </w:tc>
        <w:tc>
          <w:tcPr>
            <w:tcW w:w="5707" w:type="dxa"/>
          </w:tcPr>
          <w:p w14:paraId="4B74307D" w14:textId="77777777" w:rsidR="003F6F83" w:rsidRDefault="003F6F83" w:rsidP="00E50307">
            <w:pPr>
              <w:spacing w:line="240" w:lineRule="auto"/>
              <w:rPr>
                <w:rFonts w:ascii="Verdana" w:hAnsi="Verdana"/>
                <w:sz w:val="18"/>
                <w:szCs w:val="18"/>
                <w:lang w:eastAsia="nl-NL"/>
              </w:rPr>
            </w:pPr>
          </w:p>
        </w:tc>
        <w:tc>
          <w:tcPr>
            <w:tcW w:w="709" w:type="dxa"/>
          </w:tcPr>
          <w:p w14:paraId="437518F5" w14:textId="77777777" w:rsidR="003F6F83" w:rsidRDefault="003F6F83" w:rsidP="00E50307">
            <w:pPr>
              <w:spacing w:line="240" w:lineRule="auto"/>
              <w:rPr>
                <w:rFonts w:ascii="Verdana" w:hAnsi="Verdana"/>
                <w:sz w:val="18"/>
                <w:szCs w:val="18"/>
                <w:lang w:eastAsia="nl-NL"/>
              </w:rPr>
            </w:pPr>
          </w:p>
        </w:tc>
        <w:tc>
          <w:tcPr>
            <w:tcW w:w="1268" w:type="dxa"/>
          </w:tcPr>
          <w:p w14:paraId="7E4B37E8" w14:textId="77777777" w:rsidR="003F6F83" w:rsidRDefault="003F6F83" w:rsidP="00E50307">
            <w:pPr>
              <w:spacing w:line="240" w:lineRule="auto"/>
              <w:rPr>
                <w:rFonts w:ascii="Verdana" w:hAnsi="Verdana"/>
                <w:sz w:val="18"/>
                <w:szCs w:val="18"/>
                <w:lang w:eastAsia="nl-NL"/>
              </w:rPr>
            </w:pPr>
          </w:p>
        </w:tc>
      </w:tr>
      <w:tr w:rsidR="003F6F83" w14:paraId="7C43026E" w14:textId="77777777" w:rsidTr="00E50307">
        <w:tc>
          <w:tcPr>
            <w:tcW w:w="1376" w:type="dxa"/>
          </w:tcPr>
          <w:p w14:paraId="4AB6BB2D" w14:textId="77777777" w:rsidR="003F6F83" w:rsidRDefault="003F6F83" w:rsidP="00E50307">
            <w:pPr>
              <w:spacing w:line="240" w:lineRule="auto"/>
              <w:rPr>
                <w:rFonts w:ascii="Verdana" w:hAnsi="Verdana"/>
                <w:sz w:val="18"/>
                <w:szCs w:val="18"/>
                <w:lang w:eastAsia="nl-NL"/>
              </w:rPr>
            </w:pPr>
          </w:p>
        </w:tc>
        <w:tc>
          <w:tcPr>
            <w:tcW w:w="5707" w:type="dxa"/>
          </w:tcPr>
          <w:p w14:paraId="5F3799FE" w14:textId="77777777" w:rsidR="003F6F83" w:rsidRDefault="003F6F83" w:rsidP="00E50307">
            <w:pPr>
              <w:spacing w:line="240" w:lineRule="auto"/>
              <w:rPr>
                <w:rFonts w:ascii="Verdana" w:hAnsi="Verdana"/>
                <w:sz w:val="18"/>
                <w:szCs w:val="18"/>
                <w:lang w:eastAsia="nl-NL"/>
              </w:rPr>
            </w:pPr>
          </w:p>
        </w:tc>
        <w:tc>
          <w:tcPr>
            <w:tcW w:w="709" w:type="dxa"/>
          </w:tcPr>
          <w:p w14:paraId="731B8DA5" w14:textId="77777777" w:rsidR="003F6F83" w:rsidRDefault="003F6F83" w:rsidP="00E50307">
            <w:pPr>
              <w:spacing w:line="240" w:lineRule="auto"/>
              <w:rPr>
                <w:rFonts w:ascii="Verdana" w:hAnsi="Verdana"/>
                <w:sz w:val="18"/>
                <w:szCs w:val="18"/>
                <w:lang w:eastAsia="nl-NL"/>
              </w:rPr>
            </w:pPr>
          </w:p>
        </w:tc>
        <w:tc>
          <w:tcPr>
            <w:tcW w:w="1268" w:type="dxa"/>
          </w:tcPr>
          <w:p w14:paraId="0315F41F" w14:textId="77777777" w:rsidR="003F6F83" w:rsidRDefault="003F6F83" w:rsidP="00E50307">
            <w:pPr>
              <w:spacing w:line="240" w:lineRule="auto"/>
              <w:rPr>
                <w:rFonts w:ascii="Verdana" w:hAnsi="Verdana"/>
                <w:sz w:val="18"/>
                <w:szCs w:val="18"/>
                <w:lang w:eastAsia="nl-NL"/>
              </w:rPr>
            </w:pPr>
          </w:p>
        </w:tc>
      </w:tr>
      <w:tr w:rsidR="003F6F83" w14:paraId="549D1751" w14:textId="77777777" w:rsidTr="00E50307">
        <w:tc>
          <w:tcPr>
            <w:tcW w:w="1376" w:type="dxa"/>
          </w:tcPr>
          <w:p w14:paraId="31C12682"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6.4</w:t>
            </w:r>
          </w:p>
        </w:tc>
        <w:tc>
          <w:tcPr>
            <w:tcW w:w="5707" w:type="dxa"/>
          </w:tcPr>
          <w:p w14:paraId="59EF0D09" w14:textId="77777777" w:rsidR="003F6F83" w:rsidRDefault="003F6F83" w:rsidP="00E50307">
            <w:pPr>
              <w:spacing w:line="240" w:lineRule="auto"/>
              <w:rPr>
                <w:rFonts w:ascii="Verdana" w:hAnsi="Verdana"/>
                <w:sz w:val="18"/>
                <w:szCs w:val="18"/>
                <w:lang w:eastAsia="nl-NL"/>
              </w:rPr>
            </w:pPr>
          </w:p>
        </w:tc>
        <w:tc>
          <w:tcPr>
            <w:tcW w:w="709" w:type="dxa"/>
          </w:tcPr>
          <w:p w14:paraId="42D3FADF" w14:textId="77777777" w:rsidR="003F6F83" w:rsidRDefault="003F6F83" w:rsidP="00E50307">
            <w:pPr>
              <w:spacing w:line="240" w:lineRule="auto"/>
              <w:rPr>
                <w:rFonts w:ascii="Verdana" w:hAnsi="Verdana"/>
                <w:sz w:val="18"/>
                <w:szCs w:val="18"/>
                <w:lang w:eastAsia="nl-NL"/>
              </w:rPr>
            </w:pPr>
          </w:p>
        </w:tc>
        <w:tc>
          <w:tcPr>
            <w:tcW w:w="1268" w:type="dxa"/>
          </w:tcPr>
          <w:p w14:paraId="594C065E" w14:textId="77777777" w:rsidR="003F6F83" w:rsidRDefault="003F6F83" w:rsidP="00E50307">
            <w:pPr>
              <w:spacing w:line="240" w:lineRule="auto"/>
              <w:rPr>
                <w:rFonts w:ascii="Verdana" w:hAnsi="Verdana"/>
                <w:sz w:val="18"/>
                <w:szCs w:val="18"/>
                <w:lang w:eastAsia="nl-NL"/>
              </w:rPr>
            </w:pPr>
          </w:p>
        </w:tc>
      </w:tr>
      <w:tr w:rsidR="003F6F83" w14:paraId="083F418F" w14:textId="77777777" w:rsidTr="00E50307">
        <w:tc>
          <w:tcPr>
            <w:tcW w:w="1376" w:type="dxa"/>
          </w:tcPr>
          <w:p w14:paraId="29947018" w14:textId="77777777" w:rsidR="003F6F83" w:rsidRDefault="003F6F83" w:rsidP="00E50307">
            <w:pPr>
              <w:spacing w:line="240" w:lineRule="auto"/>
              <w:rPr>
                <w:rFonts w:ascii="Verdana" w:hAnsi="Verdana"/>
                <w:sz w:val="18"/>
                <w:szCs w:val="18"/>
                <w:lang w:eastAsia="nl-NL"/>
              </w:rPr>
            </w:pPr>
          </w:p>
        </w:tc>
        <w:tc>
          <w:tcPr>
            <w:tcW w:w="5707" w:type="dxa"/>
          </w:tcPr>
          <w:p w14:paraId="3E9D1140" w14:textId="77777777" w:rsidR="003F6F83" w:rsidRDefault="003F6F83" w:rsidP="00E50307">
            <w:pPr>
              <w:spacing w:line="240" w:lineRule="auto"/>
              <w:rPr>
                <w:rFonts w:ascii="Verdana" w:hAnsi="Verdana"/>
                <w:sz w:val="18"/>
                <w:szCs w:val="18"/>
                <w:lang w:eastAsia="nl-NL"/>
              </w:rPr>
            </w:pPr>
          </w:p>
        </w:tc>
        <w:tc>
          <w:tcPr>
            <w:tcW w:w="709" w:type="dxa"/>
          </w:tcPr>
          <w:p w14:paraId="2AAB977F" w14:textId="77777777" w:rsidR="003F6F83" w:rsidRDefault="003F6F83" w:rsidP="00E50307">
            <w:pPr>
              <w:spacing w:line="240" w:lineRule="auto"/>
              <w:rPr>
                <w:rFonts w:ascii="Verdana" w:hAnsi="Verdana"/>
                <w:sz w:val="18"/>
                <w:szCs w:val="18"/>
                <w:lang w:eastAsia="nl-NL"/>
              </w:rPr>
            </w:pPr>
          </w:p>
        </w:tc>
        <w:tc>
          <w:tcPr>
            <w:tcW w:w="1268" w:type="dxa"/>
          </w:tcPr>
          <w:p w14:paraId="13DFB569" w14:textId="77777777" w:rsidR="003F6F83" w:rsidRDefault="003F6F83" w:rsidP="00E50307">
            <w:pPr>
              <w:spacing w:line="240" w:lineRule="auto"/>
              <w:rPr>
                <w:rFonts w:ascii="Verdana" w:hAnsi="Verdana"/>
                <w:sz w:val="18"/>
                <w:szCs w:val="18"/>
                <w:lang w:eastAsia="nl-NL"/>
              </w:rPr>
            </w:pPr>
          </w:p>
        </w:tc>
      </w:tr>
      <w:tr w:rsidR="003F6F83" w14:paraId="2B3036F4" w14:textId="77777777" w:rsidTr="00E50307">
        <w:tc>
          <w:tcPr>
            <w:tcW w:w="1376" w:type="dxa"/>
          </w:tcPr>
          <w:p w14:paraId="7DC2B834"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7.2</w:t>
            </w:r>
          </w:p>
        </w:tc>
        <w:tc>
          <w:tcPr>
            <w:tcW w:w="5707" w:type="dxa"/>
          </w:tcPr>
          <w:p w14:paraId="32219801" w14:textId="77777777" w:rsidR="003F6F83" w:rsidRDefault="003F6F83" w:rsidP="00E50307">
            <w:pPr>
              <w:spacing w:line="240" w:lineRule="auto"/>
              <w:rPr>
                <w:rFonts w:ascii="Verdana" w:hAnsi="Verdana"/>
                <w:sz w:val="18"/>
                <w:szCs w:val="18"/>
                <w:lang w:eastAsia="nl-NL"/>
              </w:rPr>
            </w:pPr>
          </w:p>
        </w:tc>
        <w:tc>
          <w:tcPr>
            <w:tcW w:w="709" w:type="dxa"/>
          </w:tcPr>
          <w:p w14:paraId="4DD1349B" w14:textId="77777777" w:rsidR="003F6F83" w:rsidRDefault="003F6F83" w:rsidP="00E50307">
            <w:pPr>
              <w:spacing w:line="240" w:lineRule="auto"/>
              <w:rPr>
                <w:rFonts w:ascii="Verdana" w:hAnsi="Verdana"/>
                <w:sz w:val="18"/>
                <w:szCs w:val="18"/>
                <w:lang w:eastAsia="nl-NL"/>
              </w:rPr>
            </w:pPr>
          </w:p>
        </w:tc>
        <w:tc>
          <w:tcPr>
            <w:tcW w:w="1268" w:type="dxa"/>
          </w:tcPr>
          <w:p w14:paraId="6DDBFAC5" w14:textId="77777777" w:rsidR="003F6F83" w:rsidRDefault="003F6F83" w:rsidP="00E50307">
            <w:pPr>
              <w:spacing w:line="240" w:lineRule="auto"/>
              <w:rPr>
                <w:rFonts w:ascii="Verdana" w:hAnsi="Verdana"/>
                <w:sz w:val="18"/>
                <w:szCs w:val="18"/>
                <w:lang w:eastAsia="nl-NL"/>
              </w:rPr>
            </w:pPr>
          </w:p>
        </w:tc>
      </w:tr>
      <w:tr w:rsidR="003F6F83" w14:paraId="2E2240BC" w14:textId="77777777" w:rsidTr="00E50307">
        <w:tc>
          <w:tcPr>
            <w:tcW w:w="1376" w:type="dxa"/>
          </w:tcPr>
          <w:p w14:paraId="73B8EAF4" w14:textId="77777777" w:rsidR="003F6F83" w:rsidRDefault="003F6F83" w:rsidP="00E50307">
            <w:pPr>
              <w:spacing w:line="240" w:lineRule="auto"/>
              <w:rPr>
                <w:rFonts w:ascii="Verdana" w:hAnsi="Verdana"/>
                <w:sz w:val="18"/>
                <w:szCs w:val="18"/>
                <w:lang w:eastAsia="nl-NL"/>
              </w:rPr>
            </w:pPr>
          </w:p>
        </w:tc>
        <w:tc>
          <w:tcPr>
            <w:tcW w:w="5707" w:type="dxa"/>
          </w:tcPr>
          <w:p w14:paraId="181A9B50" w14:textId="77777777" w:rsidR="003F6F83" w:rsidRDefault="003F6F83" w:rsidP="00E50307">
            <w:pPr>
              <w:spacing w:line="240" w:lineRule="auto"/>
              <w:rPr>
                <w:rFonts w:ascii="Verdana" w:hAnsi="Verdana"/>
                <w:sz w:val="18"/>
                <w:szCs w:val="18"/>
                <w:lang w:eastAsia="nl-NL"/>
              </w:rPr>
            </w:pPr>
          </w:p>
        </w:tc>
        <w:tc>
          <w:tcPr>
            <w:tcW w:w="709" w:type="dxa"/>
          </w:tcPr>
          <w:p w14:paraId="4FC50B87" w14:textId="77777777" w:rsidR="003F6F83" w:rsidRDefault="003F6F83" w:rsidP="00E50307">
            <w:pPr>
              <w:spacing w:line="240" w:lineRule="auto"/>
              <w:rPr>
                <w:rFonts w:ascii="Verdana" w:hAnsi="Verdana"/>
                <w:sz w:val="18"/>
                <w:szCs w:val="18"/>
                <w:lang w:eastAsia="nl-NL"/>
              </w:rPr>
            </w:pPr>
          </w:p>
        </w:tc>
        <w:tc>
          <w:tcPr>
            <w:tcW w:w="1268" w:type="dxa"/>
          </w:tcPr>
          <w:p w14:paraId="55580E1D" w14:textId="77777777" w:rsidR="003F6F83" w:rsidRDefault="003F6F83" w:rsidP="00E50307">
            <w:pPr>
              <w:spacing w:line="240" w:lineRule="auto"/>
              <w:rPr>
                <w:rFonts w:ascii="Verdana" w:hAnsi="Verdana"/>
                <w:sz w:val="18"/>
                <w:szCs w:val="18"/>
                <w:lang w:eastAsia="nl-NL"/>
              </w:rPr>
            </w:pPr>
          </w:p>
        </w:tc>
      </w:tr>
      <w:tr w:rsidR="003F6F83" w14:paraId="67073750" w14:textId="77777777" w:rsidTr="00E50307">
        <w:tc>
          <w:tcPr>
            <w:tcW w:w="1376" w:type="dxa"/>
          </w:tcPr>
          <w:p w14:paraId="731A29BC"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8.2</w:t>
            </w:r>
          </w:p>
        </w:tc>
        <w:tc>
          <w:tcPr>
            <w:tcW w:w="5707" w:type="dxa"/>
          </w:tcPr>
          <w:p w14:paraId="4DC00F67" w14:textId="77777777" w:rsidR="003F6F83" w:rsidRDefault="003F6F83" w:rsidP="00E50307">
            <w:pPr>
              <w:spacing w:line="240" w:lineRule="auto"/>
              <w:rPr>
                <w:rFonts w:ascii="Verdana" w:hAnsi="Verdana"/>
                <w:sz w:val="18"/>
                <w:szCs w:val="18"/>
                <w:lang w:eastAsia="nl-NL"/>
              </w:rPr>
            </w:pPr>
          </w:p>
        </w:tc>
        <w:tc>
          <w:tcPr>
            <w:tcW w:w="709" w:type="dxa"/>
          </w:tcPr>
          <w:p w14:paraId="5C1BB0DE" w14:textId="77777777" w:rsidR="003F6F83" w:rsidRDefault="003F6F83" w:rsidP="00E50307">
            <w:pPr>
              <w:spacing w:line="240" w:lineRule="auto"/>
              <w:rPr>
                <w:rFonts w:ascii="Verdana" w:hAnsi="Verdana"/>
                <w:sz w:val="18"/>
                <w:szCs w:val="18"/>
                <w:lang w:eastAsia="nl-NL"/>
              </w:rPr>
            </w:pPr>
          </w:p>
        </w:tc>
        <w:tc>
          <w:tcPr>
            <w:tcW w:w="1268" w:type="dxa"/>
          </w:tcPr>
          <w:p w14:paraId="2D5D154F" w14:textId="77777777" w:rsidR="003F6F83" w:rsidRDefault="003F6F83" w:rsidP="00E50307">
            <w:pPr>
              <w:spacing w:line="240" w:lineRule="auto"/>
              <w:rPr>
                <w:rFonts w:ascii="Verdana" w:hAnsi="Verdana"/>
                <w:sz w:val="18"/>
                <w:szCs w:val="18"/>
                <w:lang w:eastAsia="nl-NL"/>
              </w:rPr>
            </w:pPr>
          </w:p>
        </w:tc>
      </w:tr>
      <w:tr w:rsidR="003F6F83" w14:paraId="19005083" w14:textId="77777777" w:rsidTr="00E50307">
        <w:tc>
          <w:tcPr>
            <w:tcW w:w="1376" w:type="dxa"/>
          </w:tcPr>
          <w:p w14:paraId="1AE1DA12"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8.6</w:t>
            </w:r>
          </w:p>
        </w:tc>
        <w:tc>
          <w:tcPr>
            <w:tcW w:w="5707" w:type="dxa"/>
          </w:tcPr>
          <w:p w14:paraId="6577AE7E" w14:textId="77777777" w:rsidR="003F6F83" w:rsidRDefault="003F6F83" w:rsidP="00E50307">
            <w:pPr>
              <w:spacing w:line="240" w:lineRule="auto"/>
              <w:rPr>
                <w:rFonts w:ascii="Verdana" w:hAnsi="Verdana"/>
                <w:sz w:val="18"/>
                <w:szCs w:val="18"/>
                <w:lang w:eastAsia="nl-NL"/>
              </w:rPr>
            </w:pPr>
          </w:p>
        </w:tc>
        <w:tc>
          <w:tcPr>
            <w:tcW w:w="709" w:type="dxa"/>
          </w:tcPr>
          <w:p w14:paraId="3B6DFC54" w14:textId="77777777" w:rsidR="003F6F83" w:rsidRDefault="003F6F83" w:rsidP="00E50307">
            <w:pPr>
              <w:spacing w:line="240" w:lineRule="auto"/>
              <w:rPr>
                <w:rFonts w:ascii="Verdana" w:hAnsi="Verdana"/>
                <w:sz w:val="18"/>
                <w:szCs w:val="18"/>
                <w:lang w:eastAsia="nl-NL"/>
              </w:rPr>
            </w:pPr>
          </w:p>
        </w:tc>
        <w:tc>
          <w:tcPr>
            <w:tcW w:w="1268" w:type="dxa"/>
          </w:tcPr>
          <w:p w14:paraId="0575F338" w14:textId="77777777" w:rsidR="003F6F83" w:rsidRDefault="003F6F83" w:rsidP="00E50307">
            <w:pPr>
              <w:spacing w:line="240" w:lineRule="auto"/>
              <w:rPr>
                <w:rFonts w:ascii="Verdana" w:hAnsi="Verdana"/>
                <w:sz w:val="18"/>
                <w:szCs w:val="18"/>
                <w:lang w:eastAsia="nl-NL"/>
              </w:rPr>
            </w:pPr>
          </w:p>
        </w:tc>
      </w:tr>
      <w:tr w:rsidR="003F6F83" w14:paraId="08C60A4B" w14:textId="77777777" w:rsidTr="00E50307">
        <w:tc>
          <w:tcPr>
            <w:tcW w:w="1376" w:type="dxa"/>
          </w:tcPr>
          <w:p w14:paraId="3C1D68AA"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8.7</w:t>
            </w:r>
          </w:p>
        </w:tc>
        <w:tc>
          <w:tcPr>
            <w:tcW w:w="5707" w:type="dxa"/>
          </w:tcPr>
          <w:p w14:paraId="4F4508A4" w14:textId="77777777" w:rsidR="003F6F83" w:rsidRDefault="003F6F83" w:rsidP="00E50307">
            <w:pPr>
              <w:spacing w:line="240" w:lineRule="auto"/>
              <w:rPr>
                <w:rFonts w:ascii="Verdana" w:hAnsi="Verdana"/>
                <w:sz w:val="18"/>
                <w:szCs w:val="18"/>
                <w:lang w:eastAsia="nl-NL"/>
              </w:rPr>
            </w:pPr>
          </w:p>
        </w:tc>
        <w:tc>
          <w:tcPr>
            <w:tcW w:w="709" w:type="dxa"/>
          </w:tcPr>
          <w:p w14:paraId="26694EFA" w14:textId="77777777" w:rsidR="003F6F83" w:rsidRDefault="003F6F83" w:rsidP="00E50307">
            <w:pPr>
              <w:spacing w:line="240" w:lineRule="auto"/>
              <w:rPr>
                <w:rFonts w:ascii="Verdana" w:hAnsi="Verdana"/>
                <w:sz w:val="18"/>
                <w:szCs w:val="18"/>
                <w:lang w:eastAsia="nl-NL"/>
              </w:rPr>
            </w:pPr>
          </w:p>
        </w:tc>
        <w:tc>
          <w:tcPr>
            <w:tcW w:w="1268" w:type="dxa"/>
          </w:tcPr>
          <w:p w14:paraId="310786AB" w14:textId="77777777" w:rsidR="003F6F83" w:rsidRDefault="003F6F83" w:rsidP="00E50307">
            <w:pPr>
              <w:spacing w:line="240" w:lineRule="auto"/>
              <w:rPr>
                <w:rFonts w:ascii="Verdana" w:hAnsi="Verdana"/>
                <w:sz w:val="18"/>
                <w:szCs w:val="18"/>
                <w:lang w:eastAsia="nl-NL"/>
              </w:rPr>
            </w:pPr>
          </w:p>
        </w:tc>
      </w:tr>
      <w:tr w:rsidR="003F6F83" w14:paraId="232C1CCC" w14:textId="77777777" w:rsidTr="00E50307">
        <w:tc>
          <w:tcPr>
            <w:tcW w:w="1376" w:type="dxa"/>
          </w:tcPr>
          <w:p w14:paraId="30858D41" w14:textId="77777777" w:rsidR="003F6F83" w:rsidRDefault="003F6F83" w:rsidP="00E50307">
            <w:pPr>
              <w:spacing w:line="240" w:lineRule="auto"/>
              <w:rPr>
                <w:rFonts w:ascii="Verdana" w:hAnsi="Verdana"/>
                <w:sz w:val="18"/>
                <w:szCs w:val="18"/>
                <w:lang w:eastAsia="nl-NL"/>
              </w:rPr>
            </w:pPr>
          </w:p>
        </w:tc>
        <w:tc>
          <w:tcPr>
            <w:tcW w:w="5707" w:type="dxa"/>
          </w:tcPr>
          <w:p w14:paraId="0E88BE53" w14:textId="77777777" w:rsidR="003F6F83" w:rsidRDefault="003F6F83" w:rsidP="00E50307">
            <w:pPr>
              <w:spacing w:line="240" w:lineRule="auto"/>
              <w:rPr>
                <w:rFonts w:ascii="Verdana" w:hAnsi="Verdana"/>
                <w:sz w:val="18"/>
                <w:szCs w:val="18"/>
                <w:lang w:eastAsia="nl-NL"/>
              </w:rPr>
            </w:pPr>
          </w:p>
        </w:tc>
        <w:tc>
          <w:tcPr>
            <w:tcW w:w="709" w:type="dxa"/>
          </w:tcPr>
          <w:p w14:paraId="2EFA231C" w14:textId="77777777" w:rsidR="003F6F83" w:rsidRDefault="003F6F83" w:rsidP="00E50307">
            <w:pPr>
              <w:spacing w:line="240" w:lineRule="auto"/>
              <w:rPr>
                <w:rFonts w:ascii="Verdana" w:hAnsi="Verdana"/>
                <w:sz w:val="18"/>
                <w:szCs w:val="18"/>
                <w:lang w:eastAsia="nl-NL"/>
              </w:rPr>
            </w:pPr>
          </w:p>
        </w:tc>
        <w:tc>
          <w:tcPr>
            <w:tcW w:w="1268" w:type="dxa"/>
          </w:tcPr>
          <w:p w14:paraId="4D21C269" w14:textId="77777777" w:rsidR="003F6F83" w:rsidRDefault="003F6F83" w:rsidP="00E50307">
            <w:pPr>
              <w:spacing w:line="240" w:lineRule="auto"/>
              <w:rPr>
                <w:rFonts w:ascii="Verdana" w:hAnsi="Verdana"/>
                <w:sz w:val="18"/>
                <w:szCs w:val="18"/>
                <w:lang w:eastAsia="nl-NL"/>
              </w:rPr>
            </w:pPr>
          </w:p>
        </w:tc>
      </w:tr>
      <w:tr w:rsidR="003F6F83" w14:paraId="7E7D622C" w14:textId="77777777" w:rsidTr="00E50307">
        <w:tc>
          <w:tcPr>
            <w:tcW w:w="1376" w:type="dxa"/>
          </w:tcPr>
          <w:p w14:paraId="6E59921A"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9.1</w:t>
            </w:r>
          </w:p>
        </w:tc>
        <w:tc>
          <w:tcPr>
            <w:tcW w:w="5707" w:type="dxa"/>
          </w:tcPr>
          <w:p w14:paraId="7D46E108" w14:textId="77777777" w:rsidR="003F6F83" w:rsidRDefault="003F6F83" w:rsidP="00E50307">
            <w:pPr>
              <w:spacing w:line="240" w:lineRule="auto"/>
              <w:rPr>
                <w:rFonts w:ascii="Verdana" w:hAnsi="Verdana"/>
                <w:sz w:val="18"/>
                <w:szCs w:val="18"/>
                <w:lang w:eastAsia="nl-NL"/>
              </w:rPr>
            </w:pPr>
          </w:p>
        </w:tc>
        <w:tc>
          <w:tcPr>
            <w:tcW w:w="709" w:type="dxa"/>
          </w:tcPr>
          <w:p w14:paraId="2333FE32" w14:textId="77777777" w:rsidR="003F6F83" w:rsidRDefault="003F6F83" w:rsidP="00E50307">
            <w:pPr>
              <w:spacing w:line="240" w:lineRule="auto"/>
              <w:rPr>
                <w:rFonts w:ascii="Verdana" w:hAnsi="Verdana"/>
                <w:sz w:val="18"/>
                <w:szCs w:val="18"/>
                <w:lang w:eastAsia="nl-NL"/>
              </w:rPr>
            </w:pPr>
          </w:p>
        </w:tc>
        <w:tc>
          <w:tcPr>
            <w:tcW w:w="1268" w:type="dxa"/>
          </w:tcPr>
          <w:p w14:paraId="1CAB9B9C" w14:textId="77777777" w:rsidR="003F6F83" w:rsidRDefault="003F6F83" w:rsidP="00E50307">
            <w:pPr>
              <w:spacing w:line="240" w:lineRule="auto"/>
              <w:rPr>
                <w:rFonts w:ascii="Verdana" w:hAnsi="Verdana"/>
                <w:sz w:val="18"/>
                <w:szCs w:val="18"/>
                <w:lang w:eastAsia="nl-NL"/>
              </w:rPr>
            </w:pPr>
          </w:p>
        </w:tc>
      </w:tr>
      <w:tr w:rsidR="003F6F83" w14:paraId="6C2F919A" w14:textId="77777777" w:rsidTr="00E50307">
        <w:tc>
          <w:tcPr>
            <w:tcW w:w="1376" w:type="dxa"/>
          </w:tcPr>
          <w:p w14:paraId="2B2C1C29" w14:textId="77777777" w:rsidR="003F6F83" w:rsidRDefault="003F6F83" w:rsidP="00E50307">
            <w:pPr>
              <w:spacing w:line="240" w:lineRule="auto"/>
              <w:rPr>
                <w:rFonts w:ascii="Verdana" w:hAnsi="Verdana"/>
                <w:sz w:val="18"/>
                <w:szCs w:val="18"/>
                <w:lang w:eastAsia="nl-NL"/>
              </w:rPr>
            </w:pPr>
          </w:p>
        </w:tc>
        <w:tc>
          <w:tcPr>
            <w:tcW w:w="5707" w:type="dxa"/>
          </w:tcPr>
          <w:p w14:paraId="56411334" w14:textId="77777777" w:rsidR="003F6F83" w:rsidRDefault="003F6F83" w:rsidP="00E50307">
            <w:pPr>
              <w:spacing w:line="240" w:lineRule="auto"/>
              <w:rPr>
                <w:rFonts w:ascii="Verdana" w:hAnsi="Verdana"/>
                <w:sz w:val="18"/>
                <w:szCs w:val="18"/>
                <w:lang w:eastAsia="nl-NL"/>
              </w:rPr>
            </w:pPr>
          </w:p>
        </w:tc>
        <w:tc>
          <w:tcPr>
            <w:tcW w:w="709" w:type="dxa"/>
          </w:tcPr>
          <w:p w14:paraId="198AA894" w14:textId="77777777" w:rsidR="003F6F83" w:rsidRDefault="003F6F83" w:rsidP="00E50307">
            <w:pPr>
              <w:spacing w:line="240" w:lineRule="auto"/>
              <w:rPr>
                <w:rFonts w:ascii="Verdana" w:hAnsi="Verdana"/>
                <w:sz w:val="18"/>
                <w:szCs w:val="18"/>
                <w:lang w:eastAsia="nl-NL"/>
              </w:rPr>
            </w:pPr>
          </w:p>
        </w:tc>
        <w:tc>
          <w:tcPr>
            <w:tcW w:w="1268" w:type="dxa"/>
          </w:tcPr>
          <w:p w14:paraId="777204D0" w14:textId="77777777" w:rsidR="003F6F83" w:rsidRDefault="003F6F83" w:rsidP="00E50307">
            <w:pPr>
              <w:spacing w:line="240" w:lineRule="auto"/>
              <w:rPr>
                <w:rFonts w:ascii="Verdana" w:hAnsi="Verdana"/>
                <w:sz w:val="18"/>
                <w:szCs w:val="18"/>
                <w:lang w:eastAsia="nl-NL"/>
              </w:rPr>
            </w:pPr>
          </w:p>
        </w:tc>
      </w:tr>
      <w:tr w:rsidR="003F6F83" w14:paraId="6553D11F" w14:textId="77777777" w:rsidTr="00E50307">
        <w:tc>
          <w:tcPr>
            <w:tcW w:w="1376" w:type="dxa"/>
          </w:tcPr>
          <w:p w14:paraId="77F1AC77" w14:textId="77777777" w:rsidR="003F6F83" w:rsidRDefault="003F6F83" w:rsidP="00E50307">
            <w:pPr>
              <w:spacing w:line="240" w:lineRule="auto"/>
              <w:rPr>
                <w:rFonts w:ascii="Verdana" w:hAnsi="Verdana"/>
                <w:sz w:val="18"/>
                <w:szCs w:val="18"/>
                <w:lang w:eastAsia="nl-NL"/>
              </w:rPr>
            </w:pPr>
            <w:r>
              <w:rPr>
                <w:rFonts w:ascii="Verdana" w:hAnsi="Verdana"/>
                <w:sz w:val="18"/>
                <w:szCs w:val="18"/>
                <w:lang w:eastAsia="nl-NL"/>
              </w:rPr>
              <w:t>10.4</w:t>
            </w:r>
          </w:p>
        </w:tc>
        <w:tc>
          <w:tcPr>
            <w:tcW w:w="5707" w:type="dxa"/>
          </w:tcPr>
          <w:p w14:paraId="0D724440" w14:textId="77777777" w:rsidR="003F6F83" w:rsidRDefault="003F6F83" w:rsidP="00E50307">
            <w:pPr>
              <w:spacing w:line="240" w:lineRule="auto"/>
              <w:rPr>
                <w:rFonts w:ascii="Verdana" w:hAnsi="Verdana"/>
                <w:sz w:val="18"/>
                <w:szCs w:val="18"/>
                <w:lang w:eastAsia="nl-NL"/>
              </w:rPr>
            </w:pPr>
          </w:p>
        </w:tc>
        <w:tc>
          <w:tcPr>
            <w:tcW w:w="709" w:type="dxa"/>
          </w:tcPr>
          <w:p w14:paraId="73B0F7D4" w14:textId="77777777" w:rsidR="003F6F83" w:rsidRDefault="003F6F83" w:rsidP="00E50307">
            <w:pPr>
              <w:spacing w:line="240" w:lineRule="auto"/>
              <w:rPr>
                <w:rFonts w:ascii="Verdana" w:hAnsi="Verdana"/>
                <w:sz w:val="18"/>
                <w:szCs w:val="18"/>
                <w:lang w:eastAsia="nl-NL"/>
              </w:rPr>
            </w:pPr>
          </w:p>
        </w:tc>
        <w:tc>
          <w:tcPr>
            <w:tcW w:w="1268" w:type="dxa"/>
          </w:tcPr>
          <w:p w14:paraId="67208323" w14:textId="77777777" w:rsidR="003F6F83" w:rsidRDefault="003F6F83" w:rsidP="00E50307">
            <w:pPr>
              <w:spacing w:line="240" w:lineRule="auto"/>
              <w:rPr>
                <w:rFonts w:ascii="Verdana" w:hAnsi="Verdana"/>
                <w:sz w:val="18"/>
                <w:szCs w:val="18"/>
                <w:lang w:eastAsia="nl-NL"/>
              </w:rPr>
            </w:pPr>
          </w:p>
        </w:tc>
      </w:tr>
    </w:tbl>
    <w:p w14:paraId="6998DBFF" w14:textId="343AD98D" w:rsidR="00ED5F3B" w:rsidRDefault="00ED5F3B">
      <w:pPr>
        <w:spacing w:line="240" w:lineRule="auto"/>
        <w:rPr>
          <w:rFonts w:ascii="Verdana" w:hAnsi="Verdana"/>
          <w:sz w:val="18"/>
          <w:szCs w:val="18"/>
          <w:lang w:eastAsia="nl-NL"/>
        </w:rPr>
      </w:pPr>
    </w:p>
    <w:sectPr w:rsidR="00ED5F3B" w:rsidSect="003F6F83">
      <w:type w:val="continuous"/>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754F" w14:textId="77777777" w:rsidR="000F1D01" w:rsidRDefault="000F1D01" w:rsidP="003E653B">
      <w:r>
        <w:separator/>
      </w:r>
    </w:p>
    <w:p w14:paraId="7C0B05B4" w14:textId="77777777" w:rsidR="000F1D01" w:rsidRDefault="000F1D01"/>
  </w:endnote>
  <w:endnote w:type="continuationSeparator" w:id="0">
    <w:p w14:paraId="273F7131" w14:textId="77777777" w:rsidR="000F1D01" w:rsidRDefault="000F1D01" w:rsidP="003E653B">
      <w:r>
        <w:continuationSeparator/>
      </w:r>
    </w:p>
    <w:p w14:paraId="47E634F9" w14:textId="77777777" w:rsidR="000F1D01" w:rsidRDefault="000F1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409">
    <w:altName w:val="Times New Roman"/>
    <w:panose1 w:val="00000000000000000000"/>
    <w:charset w:val="00"/>
    <w:family w:val="auto"/>
    <w:notTrueType/>
    <w:pitch w:val="default"/>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TUR">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4DC3" w14:textId="77777777" w:rsidR="00766B81" w:rsidRDefault="00766B81">
    <w:pPr>
      <w:pStyle w:val="Footer"/>
    </w:pPr>
  </w:p>
  <w:p w14:paraId="118F1100" w14:textId="77777777" w:rsidR="00766B81" w:rsidRDefault="00766B81"/>
  <w:p w14:paraId="388BFAB4" w14:textId="77777777" w:rsidR="00766B81" w:rsidRDefault="00766B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CA466" w14:textId="6E62797C" w:rsidR="00766B81" w:rsidRPr="004B7B64" w:rsidRDefault="00766B81" w:rsidP="00FB5B55">
    <w:r w:rsidRPr="004B7B64">
      <w:rPr>
        <w:rStyle w:val="PageNumber"/>
        <w:rFonts w:ascii="Verdana" w:hAnsi="Verdana" w:cs="Arial"/>
        <w:sz w:val="14"/>
        <w:szCs w:val="14"/>
      </w:rPr>
      <w:fldChar w:fldCharType="begin"/>
    </w:r>
    <w:r w:rsidRPr="004B7B64">
      <w:rPr>
        <w:rStyle w:val="PageNumber"/>
        <w:rFonts w:ascii="Verdana" w:hAnsi="Verdana" w:cs="Arial"/>
        <w:sz w:val="14"/>
        <w:szCs w:val="14"/>
      </w:rPr>
      <w:instrText xml:space="preserve"> PAGE </w:instrText>
    </w:r>
    <w:r w:rsidRPr="004B7B64">
      <w:rPr>
        <w:rStyle w:val="PageNumber"/>
        <w:rFonts w:ascii="Verdana" w:hAnsi="Verdana" w:cs="Arial"/>
        <w:sz w:val="14"/>
        <w:szCs w:val="14"/>
      </w:rPr>
      <w:fldChar w:fldCharType="separate"/>
    </w:r>
    <w:r w:rsidR="00941856">
      <w:rPr>
        <w:rStyle w:val="PageNumber"/>
        <w:rFonts w:ascii="Verdana" w:hAnsi="Verdana" w:cs="Arial"/>
        <w:noProof/>
        <w:sz w:val="14"/>
        <w:szCs w:val="14"/>
      </w:rPr>
      <w:t>2</w:t>
    </w:r>
    <w:r w:rsidRPr="004B7B64">
      <w:rPr>
        <w:rStyle w:val="PageNumber"/>
        <w:rFonts w:ascii="Verdana" w:hAnsi="Verdana" w:cs="Arial"/>
        <w:sz w:val="14"/>
        <w:szCs w:val="14"/>
      </w:rPr>
      <w:fldChar w:fldCharType="end"/>
    </w:r>
    <w:r w:rsidRPr="004B7B64">
      <w:rPr>
        <w:rStyle w:val="PageNumber"/>
        <w:rFonts w:ascii="Verdana" w:hAnsi="Verdana" w:cs="Arial"/>
        <w:sz w:val="14"/>
        <w:szCs w:val="14"/>
      </w:rPr>
      <w:t>/</w:t>
    </w:r>
    <w:r w:rsidRPr="004B7B64">
      <w:rPr>
        <w:rStyle w:val="PageNumber"/>
        <w:rFonts w:ascii="Verdana" w:hAnsi="Verdana" w:cs="Arial"/>
        <w:sz w:val="14"/>
        <w:szCs w:val="14"/>
      </w:rPr>
      <w:fldChar w:fldCharType="begin"/>
    </w:r>
    <w:r w:rsidRPr="004B7B64">
      <w:rPr>
        <w:rStyle w:val="PageNumber"/>
        <w:rFonts w:ascii="Verdana" w:hAnsi="Verdana" w:cs="Arial"/>
        <w:sz w:val="14"/>
        <w:szCs w:val="14"/>
      </w:rPr>
      <w:instrText xml:space="preserve"> NUMPAGES </w:instrText>
    </w:r>
    <w:r w:rsidRPr="004B7B64">
      <w:rPr>
        <w:rStyle w:val="PageNumber"/>
        <w:rFonts w:ascii="Verdana" w:hAnsi="Verdana" w:cs="Arial"/>
        <w:sz w:val="14"/>
        <w:szCs w:val="14"/>
      </w:rPr>
      <w:fldChar w:fldCharType="separate"/>
    </w:r>
    <w:r w:rsidR="00941856">
      <w:rPr>
        <w:rStyle w:val="PageNumber"/>
        <w:rFonts w:ascii="Verdana" w:hAnsi="Verdana" w:cs="Arial"/>
        <w:noProof/>
        <w:sz w:val="14"/>
        <w:szCs w:val="14"/>
      </w:rPr>
      <w:t>8</w:t>
    </w:r>
    <w:r w:rsidRPr="004B7B64">
      <w:rPr>
        <w:rStyle w:val="PageNumber"/>
        <w:rFonts w:ascii="Verdana" w:hAnsi="Verdana" w:cs="Arial"/>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66" w:type="dxa"/>
      <w:tblInd w:w="284" w:type="dxa"/>
      <w:tblLayout w:type="fixed"/>
      <w:tblCellMar>
        <w:left w:w="0" w:type="dxa"/>
        <w:right w:w="0" w:type="dxa"/>
      </w:tblCellMar>
      <w:tblLook w:val="00A0" w:firstRow="1" w:lastRow="0" w:firstColumn="1" w:lastColumn="0" w:noHBand="0" w:noVBand="0"/>
    </w:tblPr>
    <w:tblGrid>
      <w:gridCol w:w="2185"/>
      <w:gridCol w:w="3881"/>
    </w:tblGrid>
    <w:tr w:rsidR="00766B81" w:rsidRPr="00FA2B35" w14:paraId="114C3D7B" w14:textId="77777777" w:rsidTr="00436042">
      <w:tc>
        <w:tcPr>
          <w:tcW w:w="2185" w:type="dxa"/>
          <w:shd w:val="clear" w:color="auto" w:fill="auto"/>
        </w:tcPr>
        <w:p w14:paraId="714B53A6" w14:textId="77777777" w:rsidR="00766B81" w:rsidRPr="00436042" w:rsidRDefault="00766B81" w:rsidP="00436042">
          <w:pPr>
            <w:pStyle w:val="Huisstijl-Rubricering"/>
            <w:rPr>
              <w:b w:val="0"/>
            </w:rPr>
          </w:pPr>
        </w:p>
      </w:tc>
      <w:tc>
        <w:tcPr>
          <w:tcW w:w="3881" w:type="dxa"/>
          <w:shd w:val="clear" w:color="auto" w:fill="auto"/>
        </w:tcPr>
        <w:p w14:paraId="71D4F1C6" w14:textId="77777777" w:rsidR="00766B81" w:rsidRPr="00FA2B35" w:rsidRDefault="00766B81" w:rsidP="00436042">
          <w:pPr>
            <w:pStyle w:val="Huisstijl-Paginanummer"/>
          </w:pPr>
        </w:p>
      </w:tc>
    </w:tr>
    <w:tr w:rsidR="00766B81" w:rsidRPr="00FA2B35" w14:paraId="15E37EEB" w14:textId="77777777" w:rsidTr="00436042">
      <w:tc>
        <w:tcPr>
          <w:tcW w:w="2185" w:type="dxa"/>
          <w:shd w:val="clear" w:color="auto" w:fill="auto"/>
        </w:tcPr>
        <w:p w14:paraId="34DF5799" w14:textId="77777777" w:rsidR="00766B81" w:rsidRPr="00FA2B35" w:rsidRDefault="00766B81" w:rsidP="00436042">
          <w:pPr>
            <w:pStyle w:val="Huisstijl-Paginanummer"/>
          </w:pPr>
        </w:p>
      </w:tc>
      <w:tc>
        <w:tcPr>
          <w:tcW w:w="3881" w:type="dxa"/>
          <w:shd w:val="clear" w:color="auto" w:fill="auto"/>
        </w:tcPr>
        <w:p w14:paraId="77306018" w14:textId="77777777" w:rsidR="00766B81" w:rsidRPr="00FA2B35" w:rsidRDefault="00766B81" w:rsidP="00436042">
          <w:pPr>
            <w:pStyle w:val="Huisstijl-Paginanummer"/>
          </w:pPr>
        </w:p>
      </w:tc>
    </w:tr>
    <w:tr w:rsidR="00766B81" w:rsidRPr="00FA2B35" w14:paraId="3FCCB14B" w14:textId="77777777" w:rsidTr="00436042">
      <w:tc>
        <w:tcPr>
          <w:tcW w:w="6066" w:type="dxa"/>
          <w:gridSpan w:val="2"/>
          <w:shd w:val="clear" w:color="auto" w:fill="auto"/>
        </w:tcPr>
        <w:p w14:paraId="5388BD22" w14:textId="77777777" w:rsidR="00766B81" w:rsidRPr="00436042" w:rsidRDefault="00766B81" w:rsidP="005D26A7">
          <w:pPr>
            <w:pStyle w:val="Huisstijl-Paginanummer"/>
            <w:rPr>
              <w:smallCaps/>
            </w:rPr>
          </w:pPr>
        </w:p>
      </w:tc>
    </w:tr>
  </w:tbl>
  <w:p w14:paraId="2ABA7253" w14:textId="5F61BF4F" w:rsidR="00766B81" w:rsidRPr="00FA2B35" w:rsidRDefault="00B57A5B" w:rsidP="00A6386F">
    <w:pPr>
      <w:pStyle w:val="Footer"/>
    </w:pPr>
    <w:r w:rsidRPr="00436042">
      <w:rPr>
        <w:rFonts w:cs="Arial"/>
        <w:b/>
        <w:i/>
        <w:vanish/>
        <w:color w:val="3366FF"/>
        <w:sz w:val="16"/>
        <w:szCs w:val="16"/>
      </w:rPr>
      <w:t>&lt; version number template; Do not modify</w:t>
    </w:r>
  </w:p>
  <w:p w14:paraId="4DC09917" w14:textId="77777777" w:rsidR="00766B81" w:rsidRDefault="00766B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F55EB" w14:textId="77777777" w:rsidR="000F1D01" w:rsidRDefault="000F1D01" w:rsidP="003E653B">
      <w:r>
        <w:separator/>
      </w:r>
    </w:p>
    <w:p w14:paraId="48900B16" w14:textId="77777777" w:rsidR="000F1D01" w:rsidRDefault="000F1D01"/>
  </w:footnote>
  <w:footnote w:type="continuationSeparator" w:id="0">
    <w:p w14:paraId="5C49CAD7" w14:textId="77777777" w:rsidR="000F1D01" w:rsidRDefault="000F1D01" w:rsidP="003E653B">
      <w:r>
        <w:continuationSeparator/>
      </w:r>
    </w:p>
    <w:p w14:paraId="15F793DE" w14:textId="77777777" w:rsidR="000F1D01" w:rsidRDefault="000F1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9C5" w14:textId="77777777" w:rsidR="00766B81" w:rsidRDefault="00766B81">
    <w:pPr>
      <w:pStyle w:val="Header"/>
    </w:pPr>
  </w:p>
  <w:p w14:paraId="7EC8A66B" w14:textId="77777777" w:rsidR="00766B81" w:rsidRDefault="00766B81"/>
  <w:p w14:paraId="72A560BD" w14:textId="77777777" w:rsidR="00766B81" w:rsidRDefault="00766B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0FB51" w14:textId="17BC2DE8" w:rsidR="00766B81" w:rsidRDefault="00766B81" w:rsidP="00E11898">
    <w:pPr>
      <w:pStyle w:val="Header"/>
    </w:pPr>
    <w:r>
      <w:rPr>
        <w:noProof/>
      </w:rPr>
      <w:drawing>
        <wp:anchor distT="0" distB="0" distL="114300" distR="114300" simplePos="0" relativeHeight="251656704" behindDoc="0" locked="0" layoutInCell="1" allowOverlap="1" wp14:anchorId="29908296" wp14:editId="2B8E82B1">
          <wp:simplePos x="0" y="0"/>
          <wp:positionH relativeFrom="page">
            <wp:posOffset>3545840</wp:posOffset>
          </wp:positionH>
          <wp:positionV relativeFrom="page">
            <wp:posOffset>0</wp:posOffset>
          </wp:positionV>
          <wp:extent cx="467995" cy="1336675"/>
          <wp:effectExtent l="0" t="0" r="8255" b="0"/>
          <wp:wrapNone/>
          <wp:docPr id="4" name="MainLogo" descr="LogoColor"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MainLogo" descr="BeeldmerkKleur" hidden="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336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B6413E" w14:textId="46CA3F10" w:rsidR="00766B81" w:rsidRDefault="00766B81">
    <w:pPr>
      <w:pStyle w:val="Header"/>
    </w:pPr>
  </w:p>
  <w:p w14:paraId="364C0C84" w14:textId="51245C67" w:rsidR="00750F9F" w:rsidRDefault="00750F9F">
    <w:pPr>
      <w:pStyle w:val="Header"/>
    </w:pPr>
  </w:p>
  <w:p w14:paraId="261072A6" w14:textId="5DCC5879" w:rsidR="00750F9F" w:rsidRDefault="00D04E1A">
    <w:pPr>
      <w:pStyle w:val="Header"/>
    </w:pPr>
    <w:r>
      <w:rPr>
        <w:noProof/>
      </w:rPr>
      <w:drawing>
        <wp:anchor distT="0" distB="0" distL="114300" distR="114300" simplePos="0" relativeHeight="251659264" behindDoc="1" locked="0" layoutInCell="1" allowOverlap="1" wp14:anchorId="4B4EACA3" wp14:editId="4A472033">
          <wp:simplePos x="0" y="0"/>
          <wp:positionH relativeFrom="margin">
            <wp:posOffset>3467100</wp:posOffset>
          </wp:positionH>
          <wp:positionV relativeFrom="paragraph">
            <wp:posOffset>4445</wp:posOffset>
          </wp:positionV>
          <wp:extent cx="1691640" cy="570865"/>
          <wp:effectExtent l="0" t="0" r="0" b="635"/>
          <wp:wrapTight wrapText="bothSides">
            <wp:wrapPolygon edited="0">
              <wp:start x="9243" y="5046"/>
              <wp:lineTo x="1216" y="7929"/>
              <wp:lineTo x="973" y="16578"/>
              <wp:lineTo x="5351" y="20182"/>
              <wp:lineTo x="7054" y="20903"/>
              <wp:lineTo x="12162" y="20903"/>
              <wp:lineTo x="13135" y="20903"/>
              <wp:lineTo x="16297" y="20903"/>
              <wp:lineTo x="18486" y="19462"/>
              <wp:lineTo x="18486" y="13695"/>
              <wp:lineTo x="16541" y="10812"/>
              <wp:lineTo x="10703" y="5046"/>
              <wp:lineTo x="9243" y="5046"/>
            </wp:wrapPolygon>
          </wp:wrapTight>
          <wp:docPr id="2041472059" name="Afbeelding 2041472059" descr="Afbeelding met Lettertype, Graphics, tekst, schermopnam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72059" name="Afbeelding 2041472059" descr="Afbeelding met Lettertype, Graphics, tekst, schermopname&#10;&#10;Automatisch gegenereerde beschrijvi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91640" cy="570865"/>
                  </a:xfrm>
                  <a:prstGeom prst="rect">
                    <a:avLst/>
                  </a:prstGeom>
                  <a:noFill/>
                </pic:spPr>
              </pic:pic>
            </a:graphicData>
          </a:graphic>
          <wp14:sizeRelH relativeFrom="margin">
            <wp14:pctWidth>0</wp14:pctWidth>
          </wp14:sizeRelH>
          <wp14:sizeRelV relativeFrom="margin">
            <wp14:pctHeight>0</wp14:pctHeight>
          </wp14:sizeRelV>
        </wp:anchor>
      </w:drawing>
    </w:r>
  </w:p>
  <w:p w14:paraId="68976C83" w14:textId="4157BBCC" w:rsidR="00750F9F" w:rsidRDefault="00750F9F">
    <w:pPr>
      <w:pStyle w:val="Header"/>
    </w:pPr>
  </w:p>
  <w:p w14:paraId="219FBDAC" w14:textId="6960941C" w:rsidR="00750F9F" w:rsidRDefault="00750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3B19"/>
    <w:multiLevelType w:val="hybridMultilevel"/>
    <w:tmpl w:val="63344E3A"/>
    <w:lvl w:ilvl="0" w:tplc="22AA42A0">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893040"/>
    <w:multiLevelType w:val="hybridMultilevel"/>
    <w:tmpl w:val="039CEFEC"/>
    <w:lvl w:ilvl="0" w:tplc="FFFFFFFF">
      <w:start w:val="1"/>
      <w:numFmt w:val="decimal"/>
      <w:pStyle w:val="Eis"/>
      <w:lvlText w:val="Eis %1."/>
      <w:lvlJc w:val="left"/>
      <w:pPr>
        <w:tabs>
          <w:tab w:val="num" w:pos="1489"/>
        </w:tabs>
        <w:ind w:left="1129" w:hanging="360"/>
      </w:pPr>
      <w:rPr>
        <w:rFonts w:hint="default"/>
      </w:rPr>
    </w:lvl>
    <w:lvl w:ilvl="1" w:tplc="FFFFFFFF">
      <w:start w:val="1"/>
      <w:numFmt w:val="lowerLetter"/>
      <w:lvlText w:val="%2."/>
      <w:lvlJc w:val="left"/>
      <w:pPr>
        <w:tabs>
          <w:tab w:val="num" w:pos="426"/>
        </w:tabs>
        <w:ind w:left="426" w:hanging="360"/>
      </w:pPr>
    </w:lvl>
    <w:lvl w:ilvl="2" w:tplc="FFFFFFFF">
      <w:start w:val="1"/>
      <w:numFmt w:val="lowerRoman"/>
      <w:lvlText w:val="%3."/>
      <w:lvlJc w:val="right"/>
      <w:pPr>
        <w:tabs>
          <w:tab w:val="num" w:pos="1146"/>
        </w:tabs>
        <w:ind w:left="1146" w:hanging="180"/>
      </w:pPr>
    </w:lvl>
    <w:lvl w:ilvl="3" w:tplc="FFFFFFFF" w:tentative="1">
      <w:start w:val="1"/>
      <w:numFmt w:val="decimal"/>
      <w:lvlText w:val="%4."/>
      <w:lvlJc w:val="left"/>
      <w:pPr>
        <w:tabs>
          <w:tab w:val="num" w:pos="1866"/>
        </w:tabs>
        <w:ind w:left="1866" w:hanging="360"/>
      </w:pPr>
    </w:lvl>
    <w:lvl w:ilvl="4" w:tplc="FFFFFFFF" w:tentative="1">
      <w:start w:val="1"/>
      <w:numFmt w:val="lowerLetter"/>
      <w:lvlText w:val="%5."/>
      <w:lvlJc w:val="left"/>
      <w:pPr>
        <w:tabs>
          <w:tab w:val="num" w:pos="2586"/>
        </w:tabs>
        <w:ind w:left="2586" w:hanging="360"/>
      </w:pPr>
    </w:lvl>
    <w:lvl w:ilvl="5" w:tplc="FFFFFFFF" w:tentative="1">
      <w:start w:val="1"/>
      <w:numFmt w:val="lowerRoman"/>
      <w:lvlText w:val="%6."/>
      <w:lvlJc w:val="right"/>
      <w:pPr>
        <w:tabs>
          <w:tab w:val="num" w:pos="3306"/>
        </w:tabs>
        <w:ind w:left="3306" w:hanging="180"/>
      </w:pPr>
    </w:lvl>
    <w:lvl w:ilvl="6" w:tplc="FFFFFFFF" w:tentative="1">
      <w:start w:val="1"/>
      <w:numFmt w:val="decimal"/>
      <w:lvlText w:val="%7."/>
      <w:lvlJc w:val="left"/>
      <w:pPr>
        <w:tabs>
          <w:tab w:val="num" w:pos="4026"/>
        </w:tabs>
        <w:ind w:left="4026" w:hanging="360"/>
      </w:pPr>
    </w:lvl>
    <w:lvl w:ilvl="7" w:tplc="FFFFFFFF" w:tentative="1">
      <w:start w:val="1"/>
      <w:numFmt w:val="lowerLetter"/>
      <w:lvlText w:val="%8."/>
      <w:lvlJc w:val="left"/>
      <w:pPr>
        <w:tabs>
          <w:tab w:val="num" w:pos="4746"/>
        </w:tabs>
        <w:ind w:left="4746" w:hanging="360"/>
      </w:pPr>
    </w:lvl>
    <w:lvl w:ilvl="8" w:tplc="FFFFFFFF" w:tentative="1">
      <w:start w:val="1"/>
      <w:numFmt w:val="lowerRoman"/>
      <w:lvlText w:val="%9."/>
      <w:lvlJc w:val="right"/>
      <w:pPr>
        <w:tabs>
          <w:tab w:val="num" w:pos="5466"/>
        </w:tabs>
        <w:ind w:left="5466" w:hanging="180"/>
      </w:pPr>
    </w:lvl>
  </w:abstractNum>
  <w:abstractNum w:abstractNumId="2" w15:restartNumberingAfterBreak="0">
    <w:nsid w:val="081A6CE9"/>
    <w:multiLevelType w:val="multilevel"/>
    <w:tmpl w:val="E76EEA1C"/>
    <w:lvl w:ilvl="0">
      <w:start w:val="1"/>
      <w:numFmt w:val="decimal"/>
      <w:pStyle w:val="numberedlistmulti"/>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6D4016"/>
    <w:multiLevelType w:val="hybridMultilevel"/>
    <w:tmpl w:val="8CBA3A42"/>
    <w:lvl w:ilvl="0" w:tplc="D3A62F28">
      <w:numFmt w:val="bullet"/>
      <w:lvlText w:val="-"/>
      <w:lvlJc w:val="left"/>
      <w:pPr>
        <w:tabs>
          <w:tab w:val="num" w:pos="587"/>
        </w:tabs>
        <w:ind w:left="587" w:hanging="360"/>
      </w:pPr>
      <w:rPr>
        <w:rFonts w:ascii="Verdana" w:eastAsia="Times New Roman" w:hAnsi="Verdana" w:cs="Times New Roman" w:hint="default"/>
      </w:rPr>
    </w:lvl>
    <w:lvl w:ilvl="1" w:tplc="BCD4AA9E">
      <w:start w:val="1"/>
      <w:numFmt w:val="bullet"/>
      <w:pStyle w:val="Opmaakprofiel8"/>
      <w:lvlText w:val="o"/>
      <w:lvlJc w:val="left"/>
      <w:pPr>
        <w:tabs>
          <w:tab w:val="num" w:pos="407"/>
        </w:tabs>
        <w:ind w:left="407" w:hanging="360"/>
      </w:pPr>
      <w:rPr>
        <w:rFonts w:ascii="font409" w:hAnsi="font409" w:hint="default"/>
      </w:rPr>
    </w:lvl>
    <w:lvl w:ilvl="2" w:tplc="04130005">
      <w:start w:val="1"/>
      <w:numFmt w:val="bullet"/>
      <w:lvlText w:val=""/>
      <w:lvlJc w:val="left"/>
      <w:pPr>
        <w:tabs>
          <w:tab w:val="num" w:pos="2027"/>
        </w:tabs>
        <w:ind w:left="2027" w:hanging="360"/>
      </w:pPr>
      <w:rPr>
        <w:rFonts w:ascii="Wingdings" w:hAnsi="Wingdings" w:hint="default"/>
      </w:rPr>
    </w:lvl>
    <w:lvl w:ilvl="3" w:tplc="04130001" w:tentative="1">
      <w:start w:val="1"/>
      <w:numFmt w:val="bullet"/>
      <w:lvlText w:val=""/>
      <w:lvlJc w:val="left"/>
      <w:pPr>
        <w:tabs>
          <w:tab w:val="num" w:pos="2747"/>
        </w:tabs>
        <w:ind w:left="2747" w:hanging="360"/>
      </w:pPr>
      <w:rPr>
        <w:rFonts w:ascii="Symbol" w:hAnsi="Symbol" w:hint="default"/>
      </w:rPr>
    </w:lvl>
    <w:lvl w:ilvl="4" w:tplc="04130003" w:tentative="1">
      <w:start w:val="1"/>
      <w:numFmt w:val="bullet"/>
      <w:lvlText w:val="o"/>
      <w:lvlJc w:val="left"/>
      <w:pPr>
        <w:tabs>
          <w:tab w:val="num" w:pos="3467"/>
        </w:tabs>
        <w:ind w:left="3467" w:hanging="360"/>
      </w:pPr>
      <w:rPr>
        <w:rFonts w:ascii="font409" w:hAnsi="font409" w:cs="font409" w:hint="default"/>
      </w:rPr>
    </w:lvl>
    <w:lvl w:ilvl="5" w:tplc="04130005" w:tentative="1">
      <w:start w:val="1"/>
      <w:numFmt w:val="bullet"/>
      <w:lvlText w:val=""/>
      <w:lvlJc w:val="left"/>
      <w:pPr>
        <w:tabs>
          <w:tab w:val="num" w:pos="4187"/>
        </w:tabs>
        <w:ind w:left="4187" w:hanging="360"/>
      </w:pPr>
      <w:rPr>
        <w:rFonts w:ascii="Wingdings" w:hAnsi="Wingdings" w:hint="default"/>
      </w:rPr>
    </w:lvl>
    <w:lvl w:ilvl="6" w:tplc="04130001" w:tentative="1">
      <w:start w:val="1"/>
      <w:numFmt w:val="bullet"/>
      <w:lvlText w:val=""/>
      <w:lvlJc w:val="left"/>
      <w:pPr>
        <w:tabs>
          <w:tab w:val="num" w:pos="4907"/>
        </w:tabs>
        <w:ind w:left="4907" w:hanging="360"/>
      </w:pPr>
      <w:rPr>
        <w:rFonts w:ascii="Symbol" w:hAnsi="Symbol" w:hint="default"/>
      </w:rPr>
    </w:lvl>
    <w:lvl w:ilvl="7" w:tplc="04130003" w:tentative="1">
      <w:start w:val="1"/>
      <w:numFmt w:val="bullet"/>
      <w:lvlText w:val="o"/>
      <w:lvlJc w:val="left"/>
      <w:pPr>
        <w:tabs>
          <w:tab w:val="num" w:pos="5627"/>
        </w:tabs>
        <w:ind w:left="5627" w:hanging="360"/>
      </w:pPr>
      <w:rPr>
        <w:rFonts w:ascii="font409" w:hAnsi="font409" w:cs="font409" w:hint="default"/>
      </w:rPr>
    </w:lvl>
    <w:lvl w:ilvl="8" w:tplc="04130005" w:tentative="1">
      <w:start w:val="1"/>
      <w:numFmt w:val="bullet"/>
      <w:lvlText w:val=""/>
      <w:lvlJc w:val="left"/>
      <w:pPr>
        <w:tabs>
          <w:tab w:val="num" w:pos="6347"/>
        </w:tabs>
        <w:ind w:left="6347" w:hanging="360"/>
      </w:pPr>
      <w:rPr>
        <w:rFonts w:ascii="Wingdings" w:hAnsi="Wingdings" w:hint="default"/>
      </w:rPr>
    </w:lvl>
  </w:abstractNum>
  <w:abstractNum w:abstractNumId="4" w15:restartNumberingAfterBreak="0">
    <w:nsid w:val="0DDF4F3E"/>
    <w:multiLevelType w:val="hybridMultilevel"/>
    <w:tmpl w:val="A0B0E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86CB7"/>
    <w:multiLevelType w:val="hybridMultilevel"/>
    <w:tmpl w:val="F99A351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12045FE8"/>
    <w:multiLevelType w:val="hybridMultilevel"/>
    <w:tmpl w:val="4AEE05D2"/>
    <w:lvl w:ilvl="0" w:tplc="6C160ED4">
      <w:start w:val="1"/>
      <w:numFmt w:val="decimal"/>
      <w:pStyle w:val="EmeritorBijlageKop1"/>
      <w:lvlText w:val="BIJLAGE %1"/>
      <w:lvlJc w:val="left"/>
      <w:pPr>
        <w:ind w:left="1211"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B23847"/>
    <w:multiLevelType w:val="hybridMultilevel"/>
    <w:tmpl w:val="22324B82"/>
    <w:lvl w:ilvl="0" w:tplc="30685FDE">
      <w:start w:val="1"/>
      <w:numFmt w:val="bullet"/>
      <w:pStyle w:val="List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CB2829"/>
    <w:multiLevelType w:val="multilevel"/>
    <w:tmpl w:val="4170D572"/>
    <w:lvl w:ilvl="0">
      <w:start w:val="1"/>
      <w:numFmt w:val="decimal"/>
      <w:lvlText w:val="%1."/>
      <w:lvlJc w:val="left"/>
      <w:pPr>
        <w:tabs>
          <w:tab w:val="num" w:pos="502"/>
        </w:tabs>
        <w:ind w:left="502" w:hanging="360"/>
      </w:pPr>
      <w:rPr>
        <w:rFonts w:hint="default"/>
        <w:sz w:val="22"/>
        <w:szCs w:val="22"/>
      </w:rPr>
    </w:lvl>
    <w:lvl w:ilvl="1">
      <w:start w:val="1"/>
      <w:numFmt w:val="decimal"/>
      <w:pStyle w:val="Sub"/>
      <w:lvlText w:val="%1.%2."/>
      <w:lvlJc w:val="left"/>
      <w:pPr>
        <w:tabs>
          <w:tab w:val="num" w:pos="1222"/>
        </w:tabs>
        <w:ind w:left="934" w:hanging="432"/>
      </w:pPr>
      <w:rPr>
        <w:rFonts w:hint="default"/>
        <w:lang w:val="nl"/>
      </w:rPr>
    </w:lvl>
    <w:lvl w:ilvl="2">
      <w:start w:val="1"/>
      <w:numFmt w:val="decimal"/>
      <w:lvlText w:val="%1.%2.%3."/>
      <w:lvlJc w:val="left"/>
      <w:pPr>
        <w:tabs>
          <w:tab w:val="num" w:pos="1582"/>
        </w:tabs>
        <w:ind w:left="1366" w:hanging="504"/>
      </w:pPr>
      <w:rPr>
        <w:rFonts w:hint="default"/>
      </w:rPr>
    </w:lvl>
    <w:lvl w:ilvl="3">
      <w:start w:val="1"/>
      <w:numFmt w:val="decimal"/>
      <w:lvlText w:val="%1.%2.%3.%4."/>
      <w:lvlJc w:val="left"/>
      <w:pPr>
        <w:tabs>
          <w:tab w:val="num" w:pos="2302"/>
        </w:tabs>
        <w:ind w:left="1870" w:hanging="648"/>
      </w:pPr>
      <w:rPr>
        <w:rFonts w:hint="default"/>
      </w:rPr>
    </w:lvl>
    <w:lvl w:ilvl="4">
      <w:start w:val="1"/>
      <w:numFmt w:val="decimal"/>
      <w:lvlText w:val="%1.%2.%3.%4.%5."/>
      <w:lvlJc w:val="left"/>
      <w:pPr>
        <w:tabs>
          <w:tab w:val="num" w:pos="3022"/>
        </w:tabs>
        <w:ind w:left="2374" w:hanging="792"/>
      </w:pPr>
      <w:rPr>
        <w:rFonts w:hint="default"/>
      </w:rPr>
    </w:lvl>
    <w:lvl w:ilvl="5">
      <w:start w:val="1"/>
      <w:numFmt w:val="decimal"/>
      <w:lvlText w:val="%1.%2.%3.%4.%5.%6."/>
      <w:lvlJc w:val="left"/>
      <w:pPr>
        <w:tabs>
          <w:tab w:val="num" w:pos="3382"/>
        </w:tabs>
        <w:ind w:left="2878" w:hanging="936"/>
      </w:pPr>
      <w:rPr>
        <w:rFonts w:hint="default"/>
      </w:rPr>
    </w:lvl>
    <w:lvl w:ilvl="6">
      <w:start w:val="1"/>
      <w:numFmt w:val="decimal"/>
      <w:lvlText w:val="%1.%2.%3.%4.%5.%6.%7."/>
      <w:lvlJc w:val="left"/>
      <w:pPr>
        <w:tabs>
          <w:tab w:val="num" w:pos="4102"/>
        </w:tabs>
        <w:ind w:left="3382" w:hanging="1080"/>
      </w:pPr>
      <w:rPr>
        <w:rFonts w:hint="default"/>
      </w:rPr>
    </w:lvl>
    <w:lvl w:ilvl="7">
      <w:start w:val="1"/>
      <w:numFmt w:val="decimal"/>
      <w:lvlText w:val="%1.%2.%3.%4.%5.%6.%7.%8."/>
      <w:lvlJc w:val="left"/>
      <w:pPr>
        <w:tabs>
          <w:tab w:val="num" w:pos="4462"/>
        </w:tabs>
        <w:ind w:left="3886" w:hanging="1224"/>
      </w:pPr>
      <w:rPr>
        <w:rFonts w:hint="default"/>
      </w:rPr>
    </w:lvl>
    <w:lvl w:ilvl="8">
      <w:start w:val="1"/>
      <w:numFmt w:val="decimal"/>
      <w:lvlText w:val="%1.%2.%3.%4.%5.%6.%7.%8.%9."/>
      <w:lvlJc w:val="left"/>
      <w:pPr>
        <w:tabs>
          <w:tab w:val="num" w:pos="5182"/>
        </w:tabs>
        <w:ind w:left="4462" w:hanging="1440"/>
      </w:pPr>
      <w:rPr>
        <w:rFonts w:hint="default"/>
      </w:rPr>
    </w:lvl>
  </w:abstractNum>
  <w:abstractNum w:abstractNumId="9" w15:restartNumberingAfterBreak="0">
    <w:nsid w:val="1F8317DB"/>
    <w:multiLevelType w:val="multilevel"/>
    <w:tmpl w:val="0D48C346"/>
    <w:lvl w:ilvl="0">
      <w:start w:val="1"/>
      <w:numFmt w:val="decimal"/>
      <w:lvlText w:val="%1"/>
      <w:lvlJc w:val="left"/>
      <w:pPr>
        <w:ind w:left="360" w:hanging="360"/>
      </w:pPr>
      <w:rPr>
        <w:rFonts w:hint="default"/>
      </w:rPr>
    </w:lvl>
    <w:lvl w:ilvl="1">
      <w:start w:val="1"/>
      <w:numFmt w:val="decimal"/>
      <w:isLgl/>
      <w:lvlText w:val="%1.%2"/>
      <w:lvlJc w:val="left"/>
      <w:pPr>
        <w:ind w:left="869"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1F20B51"/>
    <w:multiLevelType w:val="hybridMultilevel"/>
    <w:tmpl w:val="B20049D2"/>
    <w:lvl w:ilvl="0" w:tplc="B03EBAE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23A5D"/>
    <w:multiLevelType w:val="multilevel"/>
    <w:tmpl w:val="EBE428AE"/>
    <w:lvl w:ilvl="0">
      <w:start w:val="1"/>
      <w:numFmt w:val="decimal"/>
      <w:lvlText w:val="%1"/>
      <w:lvlJc w:val="left"/>
      <w:pPr>
        <w:tabs>
          <w:tab w:val="num" w:pos="612"/>
        </w:tabs>
        <w:ind w:left="612" w:hanging="432"/>
      </w:pPr>
      <w:rPr>
        <w:rFonts w:hint="default"/>
        <w:color w:val="auto"/>
        <w:lang w:val="nl-NL"/>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715"/>
        </w:tabs>
        <w:ind w:left="1715"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39B2B66"/>
    <w:multiLevelType w:val="hybridMultilevel"/>
    <w:tmpl w:val="C59A4EFE"/>
    <w:lvl w:ilvl="0" w:tplc="FF481EEC">
      <w:start w:val="1"/>
      <w:numFmt w:val="lowerLetter"/>
      <w:pStyle w:val="List"/>
      <w:lvlText w:val="%1)"/>
      <w:lvlJc w:val="left"/>
      <w:pPr>
        <w:tabs>
          <w:tab w:val="num" w:pos="360"/>
        </w:tabs>
        <w:ind w:left="360" w:hanging="360"/>
      </w:pPr>
      <w:rPr>
        <w:rFonts w:ascii="Verdana" w:hAnsi="Verdana" w:hint="default"/>
        <w:b w:val="0"/>
        <w:i w:val="0"/>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A2E7C"/>
    <w:multiLevelType w:val="hybridMultilevel"/>
    <w:tmpl w:val="7D0A55EC"/>
    <w:lvl w:ilvl="0" w:tplc="C0644760">
      <w:start w:val="1"/>
      <w:numFmt w:val="bullet"/>
      <w:pStyle w:val="OpsommingUPDniveau1"/>
      <w:lvlText w:val="-"/>
      <w:lvlJc w:val="left"/>
      <w:pPr>
        <w:ind w:left="720" w:hanging="360"/>
      </w:pPr>
      <w:rPr>
        <w:rFonts w:ascii="Garamond" w:hAnsi="Garamond"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6DB3278"/>
    <w:multiLevelType w:val="hybridMultilevel"/>
    <w:tmpl w:val="A3BE5B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1A1F3E"/>
    <w:multiLevelType w:val="hybridMultilevel"/>
    <w:tmpl w:val="7D5C9192"/>
    <w:lvl w:ilvl="0" w:tplc="B412BF10">
      <w:start w:val="1"/>
      <w:numFmt w:val="lowerLetter"/>
      <w:pStyle w:val="DPCopsomminga"/>
      <w:lvlText w:val="%1."/>
      <w:lvlJc w:val="left"/>
      <w:pPr>
        <w:ind w:left="644" w:hanging="360"/>
      </w:pPr>
      <w:rPr>
        <w:rFonts w:hint="default"/>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16" w15:restartNumberingAfterBreak="0">
    <w:nsid w:val="3C5C5294"/>
    <w:multiLevelType w:val="hybridMultilevel"/>
    <w:tmpl w:val="E82EC67A"/>
    <w:lvl w:ilvl="0" w:tplc="DF7061F4">
      <w:start w:val="1"/>
      <w:numFmt w:val="decimal"/>
      <w:lvlText w:val="%1."/>
      <w:lvlJc w:val="left"/>
      <w:pPr>
        <w:ind w:left="360" w:hanging="360"/>
      </w:pPr>
      <w:rPr>
        <w:rFonts w:hint="default"/>
        <w:b w:val="0"/>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40594EEE"/>
    <w:multiLevelType w:val="hybridMultilevel"/>
    <w:tmpl w:val="AFD8A1A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47DC7772"/>
    <w:multiLevelType w:val="hybridMultilevel"/>
    <w:tmpl w:val="5C464C54"/>
    <w:lvl w:ilvl="0" w:tplc="1C3EF4D6">
      <w:start w:val="1"/>
      <w:numFmt w:val="bullet"/>
      <w:pStyle w:val="EmeritorBDOpsomming"/>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03">
      <w:start w:val="1"/>
      <w:numFmt w:val="bullet"/>
      <w:lvlText w:val="o"/>
      <w:lvlJc w:val="left"/>
      <w:pPr>
        <w:ind w:left="107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9CE39AC"/>
    <w:multiLevelType w:val="hybridMultilevel"/>
    <w:tmpl w:val="704CB10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4A0F5E81"/>
    <w:multiLevelType w:val="multilevel"/>
    <w:tmpl w:val="2F923A24"/>
    <w:lvl w:ilvl="0">
      <w:start w:val="1"/>
      <w:numFmt w:val="decimal"/>
      <w:lvlText w:val="%1."/>
      <w:lvlJc w:val="left"/>
      <w:pPr>
        <w:ind w:left="1440" w:hanging="360"/>
      </w:pPr>
      <w:rPr>
        <w:rFonts w:cs="Times New Roman"/>
      </w:rPr>
    </w:lvl>
    <w:lvl w:ilvl="1">
      <w:start w:val="1"/>
      <w:numFmt w:val="decimal"/>
      <w:isLgl/>
      <w:lvlText w:val="%1.%2"/>
      <w:lvlJc w:val="left"/>
      <w:pPr>
        <w:tabs>
          <w:tab w:val="num" w:pos="1620"/>
        </w:tabs>
        <w:ind w:left="1620" w:hanging="540"/>
      </w:pPr>
      <w:rPr>
        <w:rFonts w:hint="default"/>
        <w:sz w:val="22"/>
      </w:rPr>
    </w:lvl>
    <w:lvl w:ilvl="2">
      <w:start w:val="1"/>
      <w:numFmt w:val="decimal"/>
      <w:isLgl/>
      <w:lvlText w:val="%1.%2.%3"/>
      <w:lvlJc w:val="left"/>
      <w:pPr>
        <w:tabs>
          <w:tab w:val="num" w:pos="1800"/>
        </w:tabs>
        <w:ind w:left="1800" w:hanging="720"/>
      </w:pPr>
      <w:rPr>
        <w:rFonts w:hint="default"/>
        <w:sz w:val="20"/>
        <w:szCs w:val="20"/>
      </w:rPr>
    </w:lvl>
    <w:lvl w:ilvl="3">
      <w:start w:val="1"/>
      <w:numFmt w:val="decimal"/>
      <w:isLgl/>
      <w:lvlText w:val="%1.%2.%3.%4"/>
      <w:lvlJc w:val="left"/>
      <w:pPr>
        <w:tabs>
          <w:tab w:val="num" w:pos="1800"/>
        </w:tabs>
        <w:ind w:left="1800" w:hanging="720"/>
      </w:pPr>
      <w:rPr>
        <w:rFonts w:hint="default"/>
        <w:sz w:val="22"/>
      </w:rPr>
    </w:lvl>
    <w:lvl w:ilvl="4">
      <w:start w:val="1"/>
      <w:numFmt w:val="decimal"/>
      <w:isLgl/>
      <w:lvlText w:val="%1.%2.%3.%4.%5"/>
      <w:lvlJc w:val="left"/>
      <w:pPr>
        <w:tabs>
          <w:tab w:val="num" w:pos="2160"/>
        </w:tabs>
        <w:ind w:left="2160" w:hanging="1080"/>
      </w:pPr>
      <w:rPr>
        <w:rFonts w:hint="default"/>
        <w:sz w:val="22"/>
      </w:rPr>
    </w:lvl>
    <w:lvl w:ilvl="5">
      <w:start w:val="1"/>
      <w:numFmt w:val="decimal"/>
      <w:isLgl/>
      <w:lvlText w:val="%1.%2.%3.%4.%5.%6"/>
      <w:lvlJc w:val="left"/>
      <w:pPr>
        <w:tabs>
          <w:tab w:val="num" w:pos="2160"/>
        </w:tabs>
        <w:ind w:left="2160" w:hanging="1080"/>
      </w:pPr>
      <w:rPr>
        <w:rFonts w:hint="default"/>
        <w:sz w:val="22"/>
      </w:rPr>
    </w:lvl>
    <w:lvl w:ilvl="6">
      <w:start w:val="1"/>
      <w:numFmt w:val="decimal"/>
      <w:isLgl/>
      <w:lvlText w:val="%1.%2.%3.%4.%5.%6.%7"/>
      <w:lvlJc w:val="left"/>
      <w:pPr>
        <w:tabs>
          <w:tab w:val="num" w:pos="2520"/>
        </w:tabs>
        <w:ind w:left="2520" w:hanging="1440"/>
      </w:pPr>
      <w:rPr>
        <w:rFonts w:hint="default"/>
        <w:sz w:val="22"/>
      </w:rPr>
    </w:lvl>
    <w:lvl w:ilvl="7">
      <w:start w:val="1"/>
      <w:numFmt w:val="decimal"/>
      <w:isLgl/>
      <w:lvlText w:val="%1.%2.%3.%4.%5.%6.%7.%8"/>
      <w:lvlJc w:val="left"/>
      <w:pPr>
        <w:tabs>
          <w:tab w:val="num" w:pos="2520"/>
        </w:tabs>
        <w:ind w:left="2520" w:hanging="1440"/>
      </w:pPr>
      <w:rPr>
        <w:rFonts w:hint="default"/>
        <w:sz w:val="22"/>
      </w:rPr>
    </w:lvl>
    <w:lvl w:ilvl="8">
      <w:start w:val="1"/>
      <w:numFmt w:val="decimal"/>
      <w:isLgl/>
      <w:lvlText w:val="%1.%2.%3.%4.%5.%6.%7.%8.%9"/>
      <w:lvlJc w:val="left"/>
      <w:pPr>
        <w:tabs>
          <w:tab w:val="num" w:pos="2880"/>
        </w:tabs>
        <w:ind w:left="2880" w:hanging="1800"/>
      </w:pPr>
      <w:rPr>
        <w:rFonts w:hint="default"/>
        <w:sz w:val="22"/>
      </w:rPr>
    </w:lvl>
  </w:abstractNum>
  <w:abstractNum w:abstractNumId="21" w15:restartNumberingAfterBreak="0">
    <w:nsid w:val="4C0A5907"/>
    <w:multiLevelType w:val="hybridMultilevel"/>
    <w:tmpl w:val="C2920FFE"/>
    <w:lvl w:ilvl="0" w:tplc="8ABE229A">
      <w:start w:val="1"/>
      <w:numFmt w:val="bullet"/>
      <w:pStyle w:val="Heading1HoofdstukSectionHeadingsectionHeading"/>
      <w:lvlText w:val=""/>
      <w:lvlJc w:val="left"/>
      <w:pPr>
        <w:tabs>
          <w:tab w:val="num" w:pos="1159"/>
        </w:tabs>
        <w:ind w:left="1159" w:hanging="450"/>
      </w:pPr>
      <w:rPr>
        <w:rFonts w:ascii="Symbol" w:hAnsi="Symbol" w:hint="default"/>
        <w:color w:val="auto"/>
      </w:rPr>
    </w:lvl>
    <w:lvl w:ilvl="1" w:tplc="C1E03D98" w:tentative="1">
      <w:start w:val="1"/>
      <w:numFmt w:val="bullet"/>
      <w:lvlText w:val="o"/>
      <w:lvlJc w:val="left"/>
      <w:pPr>
        <w:tabs>
          <w:tab w:val="num" w:pos="2149"/>
        </w:tabs>
        <w:ind w:left="2149" w:hanging="360"/>
      </w:pPr>
      <w:rPr>
        <w:rFonts w:ascii="Courier New" w:hAnsi="Courier New" w:cs="Courier New" w:hint="default"/>
      </w:rPr>
    </w:lvl>
    <w:lvl w:ilvl="2" w:tplc="4D4A7A5A" w:tentative="1">
      <w:start w:val="1"/>
      <w:numFmt w:val="bullet"/>
      <w:lvlText w:val=""/>
      <w:lvlJc w:val="left"/>
      <w:pPr>
        <w:tabs>
          <w:tab w:val="num" w:pos="2869"/>
        </w:tabs>
        <w:ind w:left="2869" w:hanging="360"/>
      </w:pPr>
      <w:rPr>
        <w:rFonts w:ascii="Wingdings" w:hAnsi="Wingdings" w:hint="default"/>
      </w:rPr>
    </w:lvl>
    <w:lvl w:ilvl="3" w:tplc="3836B7B6">
      <w:start w:val="1"/>
      <w:numFmt w:val="bullet"/>
      <w:lvlText w:val=""/>
      <w:lvlJc w:val="left"/>
      <w:pPr>
        <w:tabs>
          <w:tab w:val="num" w:pos="3589"/>
        </w:tabs>
        <w:ind w:left="3589" w:hanging="360"/>
      </w:pPr>
      <w:rPr>
        <w:rFonts w:ascii="Symbol" w:hAnsi="Symbol" w:hint="default"/>
        <w:color w:val="auto"/>
      </w:rPr>
    </w:lvl>
    <w:lvl w:ilvl="4" w:tplc="7852472E" w:tentative="1">
      <w:start w:val="1"/>
      <w:numFmt w:val="bullet"/>
      <w:lvlText w:val="o"/>
      <w:lvlJc w:val="left"/>
      <w:pPr>
        <w:tabs>
          <w:tab w:val="num" w:pos="4309"/>
        </w:tabs>
        <w:ind w:left="4309" w:hanging="360"/>
      </w:pPr>
      <w:rPr>
        <w:rFonts w:ascii="Courier New" w:hAnsi="Courier New" w:cs="Courier New" w:hint="default"/>
      </w:rPr>
    </w:lvl>
    <w:lvl w:ilvl="5" w:tplc="0A5CEBA0" w:tentative="1">
      <w:start w:val="1"/>
      <w:numFmt w:val="bullet"/>
      <w:lvlText w:val=""/>
      <w:lvlJc w:val="left"/>
      <w:pPr>
        <w:tabs>
          <w:tab w:val="num" w:pos="5029"/>
        </w:tabs>
        <w:ind w:left="5029" w:hanging="360"/>
      </w:pPr>
      <w:rPr>
        <w:rFonts w:ascii="Wingdings" w:hAnsi="Wingdings" w:hint="default"/>
      </w:rPr>
    </w:lvl>
    <w:lvl w:ilvl="6" w:tplc="01847600" w:tentative="1">
      <w:start w:val="1"/>
      <w:numFmt w:val="bullet"/>
      <w:lvlText w:val=""/>
      <w:lvlJc w:val="left"/>
      <w:pPr>
        <w:tabs>
          <w:tab w:val="num" w:pos="5749"/>
        </w:tabs>
        <w:ind w:left="5749" w:hanging="360"/>
      </w:pPr>
      <w:rPr>
        <w:rFonts w:ascii="Symbol" w:hAnsi="Symbol" w:hint="default"/>
      </w:rPr>
    </w:lvl>
    <w:lvl w:ilvl="7" w:tplc="5ACA7F2C" w:tentative="1">
      <w:start w:val="1"/>
      <w:numFmt w:val="bullet"/>
      <w:lvlText w:val="o"/>
      <w:lvlJc w:val="left"/>
      <w:pPr>
        <w:tabs>
          <w:tab w:val="num" w:pos="6469"/>
        </w:tabs>
        <w:ind w:left="6469" w:hanging="360"/>
      </w:pPr>
      <w:rPr>
        <w:rFonts w:ascii="Courier New" w:hAnsi="Courier New" w:cs="Courier New" w:hint="default"/>
      </w:rPr>
    </w:lvl>
    <w:lvl w:ilvl="8" w:tplc="2222FEF0"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4C6572A6"/>
    <w:multiLevelType w:val="hybridMultilevel"/>
    <w:tmpl w:val="E47ABC06"/>
    <w:lvl w:ilvl="0" w:tplc="BD001CBA">
      <w:start w:val="1"/>
      <w:numFmt w:val="decimal"/>
      <w:pStyle w:val="DPCopsommingnummers"/>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521C93"/>
    <w:multiLevelType w:val="singleLevel"/>
    <w:tmpl w:val="F3942E62"/>
    <w:lvl w:ilvl="0">
      <w:start w:val="1"/>
      <w:numFmt w:val="bullet"/>
      <w:pStyle w:val="Bulletlist"/>
      <w:lvlText w:val=""/>
      <w:lvlJc w:val="left"/>
      <w:pPr>
        <w:tabs>
          <w:tab w:val="num" w:pos="360"/>
        </w:tabs>
        <w:ind w:left="360" w:hanging="360"/>
      </w:pPr>
      <w:rPr>
        <w:rFonts w:ascii="Symbol" w:hAnsi="Symbol" w:hint="default"/>
      </w:rPr>
    </w:lvl>
  </w:abstractNum>
  <w:abstractNum w:abstractNumId="24" w15:restartNumberingAfterBreak="0">
    <w:nsid w:val="52FC6315"/>
    <w:multiLevelType w:val="hybridMultilevel"/>
    <w:tmpl w:val="DCB82B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CF7969"/>
    <w:multiLevelType w:val="hybridMultilevel"/>
    <w:tmpl w:val="EBB40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7396A5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C6C65D6"/>
    <w:multiLevelType w:val="hybridMultilevel"/>
    <w:tmpl w:val="0100B572"/>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8" w15:restartNumberingAfterBreak="0">
    <w:nsid w:val="637D7AD4"/>
    <w:multiLevelType w:val="hybridMultilevel"/>
    <w:tmpl w:val="B7B8B88E"/>
    <w:lvl w:ilvl="0" w:tplc="04130001">
      <w:start w:val="1"/>
      <w:numFmt w:val="bullet"/>
      <w:lvlText w:val=""/>
      <w:lvlJc w:val="left"/>
      <w:pPr>
        <w:ind w:left="720" w:hanging="360"/>
      </w:pPr>
      <w:rPr>
        <w:rFonts w:ascii="Symbol" w:hAnsi="Symbol" w:hint="default"/>
      </w:rPr>
    </w:lvl>
    <w:lvl w:ilvl="1" w:tplc="3CB675AC">
      <w:numFmt w:val="bullet"/>
      <w:lvlText w:val="-"/>
      <w:lvlJc w:val="left"/>
      <w:pPr>
        <w:ind w:left="1440" w:hanging="360"/>
      </w:pPr>
      <w:rPr>
        <w:rFonts w:ascii="Verdana" w:eastAsia="Times New Roman" w:hAnsi="Verdana"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3E76FD0"/>
    <w:multiLevelType w:val="hybridMultilevel"/>
    <w:tmpl w:val="9850A79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49F747F"/>
    <w:multiLevelType w:val="hybridMultilevel"/>
    <w:tmpl w:val="F8F6B41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1" w15:restartNumberingAfterBreak="0">
    <w:nsid w:val="6E4A562F"/>
    <w:multiLevelType w:val="hybridMultilevel"/>
    <w:tmpl w:val="DDFCBE72"/>
    <w:lvl w:ilvl="0" w:tplc="11228F5A">
      <w:start w:val="4"/>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F553DC"/>
    <w:multiLevelType w:val="hybridMultilevel"/>
    <w:tmpl w:val="AE462426"/>
    <w:lvl w:ilvl="0" w:tplc="181EA55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73513919"/>
    <w:multiLevelType w:val="hybridMultilevel"/>
    <w:tmpl w:val="817A96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93E143D"/>
    <w:multiLevelType w:val="hybridMultilevel"/>
    <w:tmpl w:val="26F25A52"/>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5" w15:restartNumberingAfterBreak="0">
    <w:nsid w:val="7A985C1A"/>
    <w:multiLevelType w:val="hybridMultilevel"/>
    <w:tmpl w:val="131A2162"/>
    <w:lvl w:ilvl="0" w:tplc="4C84E1EA">
      <w:start w:val="1"/>
      <w:numFmt w:val="decimal"/>
      <w:pStyle w:val="vraag"/>
      <w:lvlText w:val="Vraag %1."/>
      <w:lvlJc w:val="left"/>
      <w:pPr>
        <w:tabs>
          <w:tab w:val="num" w:pos="2713"/>
        </w:tabs>
        <w:ind w:left="1993"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7E0424BA"/>
    <w:multiLevelType w:val="hybridMultilevel"/>
    <w:tmpl w:val="3348A0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E457206"/>
    <w:multiLevelType w:val="hybridMultilevel"/>
    <w:tmpl w:val="EF203E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F220EF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038633">
    <w:abstractNumId w:val="23"/>
  </w:num>
  <w:num w:numId="2" w16cid:durableId="1101487766">
    <w:abstractNumId w:val="2"/>
  </w:num>
  <w:num w:numId="3" w16cid:durableId="426537057">
    <w:abstractNumId w:val="1"/>
  </w:num>
  <w:num w:numId="4" w16cid:durableId="584191969">
    <w:abstractNumId w:val="35"/>
  </w:num>
  <w:num w:numId="5" w16cid:durableId="649679603">
    <w:abstractNumId w:val="21"/>
  </w:num>
  <w:num w:numId="6" w16cid:durableId="265040525">
    <w:abstractNumId w:val="7"/>
  </w:num>
  <w:num w:numId="7" w16cid:durableId="999115999">
    <w:abstractNumId w:val="8"/>
  </w:num>
  <w:num w:numId="8" w16cid:durableId="913901035">
    <w:abstractNumId w:val="26"/>
  </w:num>
  <w:num w:numId="9" w16cid:durableId="859317164">
    <w:abstractNumId w:val="11"/>
  </w:num>
  <w:num w:numId="10" w16cid:durableId="1810322902">
    <w:abstractNumId w:val="12"/>
  </w:num>
  <w:num w:numId="11" w16cid:durableId="1374378095">
    <w:abstractNumId w:val="13"/>
  </w:num>
  <w:num w:numId="12" w16cid:durableId="1175919750">
    <w:abstractNumId w:val="3"/>
  </w:num>
  <w:num w:numId="13" w16cid:durableId="1871260499">
    <w:abstractNumId w:val="22"/>
  </w:num>
  <w:num w:numId="14" w16cid:durableId="1093546461">
    <w:abstractNumId w:val="6"/>
  </w:num>
  <w:num w:numId="15" w16cid:durableId="1310944533">
    <w:abstractNumId w:val="18"/>
  </w:num>
  <w:num w:numId="16" w16cid:durableId="1165052053">
    <w:abstractNumId w:val="15"/>
  </w:num>
  <w:num w:numId="17" w16cid:durableId="554974381">
    <w:abstractNumId w:val="38"/>
  </w:num>
  <w:num w:numId="18" w16cid:durableId="158471320">
    <w:abstractNumId w:val="33"/>
  </w:num>
  <w:num w:numId="19" w16cid:durableId="1295914014">
    <w:abstractNumId w:val="25"/>
  </w:num>
  <w:num w:numId="20" w16cid:durableId="994141453">
    <w:abstractNumId w:val="24"/>
  </w:num>
  <w:num w:numId="21" w16cid:durableId="1045177917">
    <w:abstractNumId w:val="19"/>
  </w:num>
  <w:num w:numId="22" w16cid:durableId="2089574450">
    <w:abstractNumId w:val="29"/>
  </w:num>
  <w:num w:numId="23" w16cid:durableId="1423527456">
    <w:abstractNumId w:val="16"/>
  </w:num>
  <w:num w:numId="24" w16cid:durableId="1587230838">
    <w:abstractNumId w:val="30"/>
  </w:num>
  <w:num w:numId="25" w16cid:durableId="619535830">
    <w:abstractNumId w:val="5"/>
  </w:num>
  <w:num w:numId="26" w16cid:durableId="1455783104">
    <w:abstractNumId w:val="17"/>
  </w:num>
  <w:num w:numId="27" w16cid:durableId="301496790">
    <w:abstractNumId w:val="14"/>
  </w:num>
  <w:num w:numId="28" w16cid:durableId="603421384">
    <w:abstractNumId w:val="36"/>
  </w:num>
  <w:num w:numId="29" w16cid:durableId="1839617705">
    <w:abstractNumId w:val="10"/>
  </w:num>
  <w:num w:numId="30" w16cid:durableId="359480321">
    <w:abstractNumId w:val="31"/>
  </w:num>
  <w:num w:numId="31" w16cid:durableId="2072070378">
    <w:abstractNumId w:val="9"/>
  </w:num>
  <w:num w:numId="32" w16cid:durableId="398328133">
    <w:abstractNumId w:val="28"/>
  </w:num>
  <w:num w:numId="33" w16cid:durableId="449789360">
    <w:abstractNumId w:val="0"/>
  </w:num>
  <w:num w:numId="34" w16cid:durableId="162286732">
    <w:abstractNumId w:val="37"/>
  </w:num>
  <w:num w:numId="35" w16cid:durableId="1341733614">
    <w:abstractNumId w:val="34"/>
  </w:num>
  <w:num w:numId="36" w16cid:durableId="1227448355">
    <w:abstractNumId w:val="20"/>
  </w:num>
  <w:num w:numId="37" w16cid:durableId="2076783168">
    <w:abstractNumId w:val="4"/>
  </w:num>
  <w:num w:numId="38" w16cid:durableId="1121722748">
    <w:abstractNumId w:val="32"/>
  </w:num>
  <w:num w:numId="39" w16cid:durableId="660156537">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854"/>
    <w:rsid w:val="00000018"/>
    <w:rsid w:val="000001DA"/>
    <w:rsid w:val="0000075F"/>
    <w:rsid w:val="00000818"/>
    <w:rsid w:val="000009C5"/>
    <w:rsid w:val="00000A60"/>
    <w:rsid w:val="00000D95"/>
    <w:rsid w:val="00001937"/>
    <w:rsid w:val="00001E6D"/>
    <w:rsid w:val="00002A3D"/>
    <w:rsid w:val="00003411"/>
    <w:rsid w:val="00003689"/>
    <w:rsid w:val="00003E6C"/>
    <w:rsid w:val="0000490A"/>
    <w:rsid w:val="000049AD"/>
    <w:rsid w:val="000050E3"/>
    <w:rsid w:val="00005DF0"/>
    <w:rsid w:val="00006859"/>
    <w:rsid w:val="000069E1"/>
    <w:rsid w:val="00006F22"/>
    <w:rsid w:val="000071BB"/>
    <w:rsid w:val="00010151"/>
    <w:rsid w:val="0001326D"/>
    <w:rsid w:val="000134EB"/>
    <w:rsid w:val="000142F8"/>
    <w:rsid w:val="00014357"/>
    <w:rsid w:val="00014518"/>
    <w:rsid w:val="000165CB"/>
    <w:rsid w:val="000166D6"/>
    <w:rsid w:val="00017A0A"/>
    <w:rsid w:val="00020622"/>
    <w:rsid w:val="00020B03"/>
    <w:rsid w:val="00020CF1"/>
    <w:rsid w:val="00021558"/>
    <w:rsid w:val="00021F33"/>
    <w:rsid w:val="00022D54"/>
    <w:rsid w:val="000235E7"/>
    <w:rsid w:val="00023739"/>
    <w:rsid w:val="00023BCF"/>
    <w:rsid w:val="000244F9"/>
    <w:rsid w:val="000258A2"/>
    <w:rsid w:val="000258BA"/>
    <w:rsid w:val="00025AC2"/>
    <w:rsid w:val="00025CC9"/>
    <w:rsid w:val="00026C10"/>
    <w:rsid w:val="00026F11"/>
    <w:rsid w:val="00027423"/>
    <w:rsid w:val="000275B7"/>
    <w:rsid w:val="00027A43"/>
    <w:rsid w:val="00027A72"/>
    <w:rsid w:val="00030A02"/>
    <w:rsid w:val="00030D63"/>
    <w:rsid w:val="00030FBA"/>
    <w:rsid w:val="00031107"/>
    <w:rsid w:val="00031320"/>
    <w:rsid w:val="000313DE"/>
    <w:rsid w:val="00031A17"/>
    <w:rsid w:val="000320B0"/>
    <w:rsid w:val="000320D6"/>
    <w:rsid w:val="000326CF"/>
    <w:rsid w:val="00032AFB"/>
    <w:rsid w:val="000333E9"/>
    <w:rsid w:val="00033EF7"/>
    <w:rsid w:val="00034D82"/>
    <w:rsid w:val="00034FBC"/>
    <w:rsid w:val="00036BB0"/>
    <w:rsid w:val="00036C8C"/>
    <w:rsid w:val="000411A8"/>
    <w:rsid w:val="00041919"/>
    <w:rsid w:val="00041B95"/>
    <w:rsid w:val="00041F93"/>
    <w:rsid w:val="00042F7F"/>
    <w:rsid w:val="00043AF6"/>
    <w:rsid w:val="00043E02"/>
    <w:rsid w:val="00043EFB"/>
    <w:rsid w:val="0004417A"/>
    <w:rsid w:val="0004596A"/>
    <w:rsid w:val="00046453"/>
    <w:rsid w:val="0004657F"/>
    <w:rsid w:val="00047519"/>
    <w:rsid w:val="0004770D"/>
    <w:rsid w:val="00047A83"/>
    <w:rsid w:val="000501CF"/>
    <w:rsid w:val="0005023F"/>
    <w:rsid w:val="00050317"/>
    <w:rsid w:val="00050383"/>
    <w:rsid w:val="0005063D"/>
    <w:rsid w:val="00050DD0"/>
    <w:rsid w:val="000511B6"/>
    <w:rsid w:val="00051900"/>
    <w:rsid w:val="00051BF7"/>
    <w:rsid w:val="00052A61"/>
    <w:rsid w:val="00054ABD"/>
    <w:rsid w:val="00054B05"/>
    <w:rsid w:val="00055C54"/>
    <w:rsid w:val="00055F8D"/>
    <w:rsid w:val="00056DF9"/>
    <w:rsid w:val="000575E5"/>
    <w:rsid w:val="000606E0"/>
    <w:rsid w:val="00060A70"/>
    <w:rsid w:val="00061255"/>
    <w:rsid w:val="00061768"/>
    <w:rsid w:val="00061EA4"/>
    <w:rsid w:val="000623D0"/>
    <w:rsid w:val="0006275A"/>
    <w:rsid w:val="000628B6"/>
    <w:rsid w:val="00062BC8"/>
    <w:rsid w:val="00062C04"/>
    <w:rsid w:val="00062FB7"/>
    <w:rsid w:val="0006493D"/>
    <w:rsid w:val="00064E70"/>
    <w:rsid w:val="000651A3"/>
    <w:rsid w:val="000667F9"/>
    <w:rsid w:val="0006753D"/>
    <w:rsid w:val="00067652"/>
    <w:rsid w:val="00067AE5"/>
    <w:rsid w:val="00067D9E"/>
    <w:rsid w:val="000708FB"/>
    <w:rsid w:val="00070CC7"/>
    <w:rsid w:val="00071541"/>
    <w:rsid w:val="00071BCE"/>
    <w:rsid w:val="00071CEE"/>
    <w:rsid w:val="00072742"/>
    <w:rsid w:val="00072A12"/>
    <w:rsid w:val="00072DE5"/>
    <w:rsid w:val="00074029"/>
    <w:rsid w:val="00074A1F"/>
    <w:rsid w:val="00075357"/>
    <w:rsid w:val="0007535B"/>
    <w:rsid w:val="00075582"/>
    <w:rsid w:val="0007578B"/>
    <w:rsid w:val="000759E6"/>
    <w:rsid w:val="00075A09"/>
    <w:rsid w:val="00075ADE"/>
    <w:rsid w:val="00075CB1"/>
    <w:rsid w:val="00075ED2"/>
    <w:rsid w:val="00075F11"/>
    <w:rsid w:val="00076606"/>
    <w:rsid w:val="00080CF9"/>
    <w:rsid w:val="0008112D"/>
    <w:rsid w:val="00081471"/>
    <w:rsid w:val="0008355C"/>
    <w:rsid w:val="00083B56"/>
    <w:rsid w:val="00083D1B"/>
    <w:rsid w:val="0008452C"/>
    <w:rsid w:val="000846A7"/>
    <w:rsid w:val="00084826"/>
    <w:rsid w:val="00084E1E"/>
    <w:rsid w:val="00085F56"/>
    <w:rsid w:val="00087164"/>
    <w:rsid w:val="00087171"/>
    <w:rsid w:val="000902D6"/>
    <w:rsid w:val="0009110D"/>
    <w:rsid w:val="0009256A"/>
    <w:rsid w:val="0009342B"/>
    <w:rsid w:val="00093686"/>
    <w:rsid w:val="0009394E"/>
    <w:rsid w:val="000939FD"/>
    <w:rsid w:val="00094043"/>
    <w:rsid w:val="00095C88"/>
    <w:rsid w:val="00096698"/>
    <w:rsid w:val="0009708E"/>
    <w:rsid w:val="000978AE"/>
    <w:rsid w:val="00097F40"/>
    <w:rsid w:val="000A068E"/>
    <w:rsid w:val="000A086D"/>
    <w:rsid w:val="000A0C59"/>
    <w:rsid w:val="000A0D7B"/>
    <w:rsid w:val="000A1468"/>
    <w:rsid w:val="000A1CF4"/>
    <w:rsid w:val="000A2C44"/>
    <w:rsid w:val="000A3382"/>
    <w:rsid w:val="000A3B7B"/>
    <w:rsid w:val="000A3D2B"/>
    <w:rsid w:val="000A42A3"/>
    <w:rsid w:val="000A4430"/>
    <w:rsid w:val="000A473F"/>
    <w:rsid w:val="000A4799"/>
    <w:rsid w:val="000A5347"/>
    <w:rsid w:val="000A54AA"/>
    <w:rsid w:val="000A5F11"/>
    <w:rsid w:val="000A66B7"/>
    <w:rsid w:val="000A6862"/>
    <w:rsid w:val="000A7361"/>
    <w:rsid w:val="000A7DFA"/>
    <w:rsid w:val="000A7EB0"/>
    <w:rsid w:val="000B0B56"/>
    <w:rsid w:val="000B2605"/>
    <w:rsid w:val="000B3133"/>
    <w:rsid w:val="000B31A7"/>
    <w:rsid w:val="000B346C"/>
    <w:rsid w:val="000B3A9E"/>
    <w:rsid w:val="000B4671"/>
    <w:rsid w:val="000B4921"/>
    <w:rsid w:val="000B4B1A"/>
    <w:rsid w:val="000B4B54"/>
    <w:rsid w:val="000B555C"/>
    <w:rsid w:val="000B5A5A"/>
    <w:rsid w:val="000B7088"/>
    <w:rsid w:val="000B79A3"/>
    <w:rsid w:val="000B7BEE"/>
    <w:rsid w:val="000B7CD9"/>
    <w:rsid w:val="000C0E40"/>
    <w:rsid w:val="000C1B27"/>
    <w:rsid w:val="000C236D"/>
    <w:rsid w:val="000C26CD"/>
    <w:rsid w:val="000C2B4D"/>
    <w:rsid w:val="000C3031"/>
    <w:rsid w:val="000C34CB"/>
    <w:rsid w:val="000C3711"/>
    <w:rsid w:val="000C404C"/>
    <w:rsid w:val="000C5E64"/>
    <w:rsid w:val="000C60D0"/>
    <w:rsid w:val="000C61AF"/>
    <w:rsid w:val="000C621A"/>
    <w:rsid w:val="000C6528"/>
    <w:rsid w:val="000C7A1A"/>
    <w:rsid w:val="000D057C"/>
    <w:rsid w:val="000D07DC"/>
    <w:rsid w:val="000D0896"/>
    <w:rsid w:val="000D242C"/>
    <w:rsid w:val="000D2E68"/>
    <w:rsid w:val="000D3453"/>
    <w:rsid w:val="000D367B"/>
    <w:rsid w:val="000D4058"/>
    <w:rsid w:val="000D41A7"/>
    <w:rsid w:val="000D4B02"/>
    <w:rsid w:val="000D4D27"/>
    <w:rsid w:val="000D4E5C"/>
    <w:rsid w:val="000D5797"/>
    <w:rsid w:val="000D638A"/>
    <w:rsid w:val="000D66CA"/>
    <w:rsid w:val="000D7007"/>
    <w:rsid w:val="000D7744"/>
    <w:rsid w:val="000E003D"/>
    <w:rsid w:val="000E1355"/>
    <w:rsid w:val="000E17EF"/>
    <w:rsid w:val="000E2F18"/>
    <w:rsid w:val="000E3411"/>
    <w:rsid w:val="000E34FA"/>
    <w:rsid w:val="000E350E"/>
    <w:rsid w:val="000E3C31"/>
    <w:rsid w:val="000E3C38"/>
    <w:rsid w:val="000E4408"/>
    <w:rsid w:val="000E4C23"/>
    <w:rsid w:val="000E5465"/>
    <w:rsid w:val="000E550F"/>
    <w:rsid w:val="000E6810"/>
    <w:rsid w:val="000E6D7D"/>
    <w:rsid w:val="000E6FC5"/>
    <w:rsid w:val="000E6FCE"/>
    <w:rsid w:val="000E7EA6"/>
    <w:rsid w:val="000F0336"/>
    <w:rsid w:val="000F1D01"/>
    <w:rsid w:val="000F1FE8"/>
    <w:rsid w:val="000F2CF4"/>
    <w:rsid w:val="000F2D3D"/>
    <w:rsid w:val="000F3B5A"/>
    <w:rsid w:val="000F3E4C"/>
    <w:rsid w:val="000F42B4"/>
    <w:rsid w:val="000F579C"/>
    <w:rsid w:val="000F6FD3"/>
    <w:rsid w:val="000F79BF"/>
    <w:rsid w:val="00100E07"/>
    <w:rsid w:val="00101B10"/>
    <w:rsid w:val="00102B6F"/>
    <w:rsid w:val="00102C2D"/>
    <w:rsid w:val="00102E8E"/>
    <w:rsid w:val="00103144"/>
    <w:rsid w:val="0010350A"/>
    <w:rsid w:val="00104ADF"/>
    <w:rsid w:val="001054D0"/>
    <w:rsid w:val="00105785"/>
    <w:rsid w:val="001059B1"/>
    <w:rsid w:val="001062F9"/>
    <w:rsid w:val="0010744A"/>
    <w:rsid w:val="00110852"/>
    <w:rsid w:val="00110B8A"/>
    <w:rsid w:val="001113A7"/>
    <w:rsid w:val="00111CB6"/>
    <w:rsid w:val="0011368C"/>
    <w:rsid w:val="0011464A"/>
    <w:rsid w:val="00114B8B"/>
    <w:rsid w:val="00114FD9"/>
    <w:rsid w:val="001150DE"/>
    <w:rsid w:val="00115D94"/>
    <w:rsid w:val="00116546"/>
    <w:rsid w:val="00116560"/>
    <w:rsid w:val="001167B8"/>
    <w:rsid w:val="00117770"/>
    <w:rsid w:val="00117D9C"/>
    <w:rsid w:val="00117E5F"/>
    <w:rsid w:val="001210D6"/>
    <w:rsid w:val="00121B6F"/>
    <w:rsid w:val="00121D01"/>
    <w:rsid w:val="00121DA5"/>
    <w:rsid w:val="00121E72"/>
    <w:rsid w:val="00122D90"/>
    <w:rsid w:val="00123E08"/>
    <w:rsid w:val="0012554B"/>
    <w:rsid w:val="00126766"/>
    <w:rsid w:val="00127034"/>
    <w:rsid w:val="001275CA"/>
    <w:rsid w:val="001304B7"/>
    <w:rsid w:val="001304E4"/>
    <w:rsid w:val="00130BFC"/>
    <w:rsid w:val="001317D0"/>
    <w:rsid w:val="00131BDB"/>
    <w:rsid w:val="0013209C"/>
    <w:rsid w:val="00132414"/>
    <w:rsid w:val="00133668"/>
    <w:rsid w:val="001338BB"/>
    <w:rsid w:val="001342C3"/>
    <w:rsid w:val="00135A70"/>
    <w:rsid w:val="001365CE"/>
    <w:rsid w:val="0013752D"/>
    <w:rsid w:val="001375BF"/>
    <w:rsid w:val="00137A28"/>
    <w:rsid w:val="00140204"/>
    <w:rsid w:val="00140379"/>
    <w:rsid w:val="00140E65"/>
    <w:rsid w:val="0014109C"/>
    <w:rsid w:val="00143A46"/>
    <w:rsid w:val="00144216"/>
    <w:rsid w:val="00144FC3"/>
    <w:rsid w:val="001451F7"/>
    <w:rsid w:val="00145EAB"/>
    <w:rsid w:val="00147CBF"/>
    <w:rsid w:val="00150DEC"/>
    <w:rsid w:val="00151060"/>
    <w:rsid w:val="00152036"/>
    <w:rsid w:val="0015220B"/>
    <w:rsid w:val="0015285F"/>
    <w:rsid w:val="00152F3E"/>
    <w:rsid w:val="00152F99"/>
    <w:rsid w:val="00153625"/>
    <w:rsid w:val="00153909"/>
    <w:rsid w:val="00153BF4"/>
    <w:rsid w:val="0015652A"/>
    <w:rsid w:val="00156ADE"/>
    <w:rsid w:val="00157996"/>
    <w:rsid w:val="00157C7C"/>
    <w:rsid w:val="00157F82"/>
    <w:rsid w:val="00160181"/>
    <w:rsid w:val="00160B85"/>
    <w:rsid w:val="00161CCE"/>
    <w:rsid w:val="00161E10"/>
    <w:rsid w:val="001620C2"/>
    <w:rsid w:val="00163978"/>
    <w:rsid w:val="0016467E"/>
    <w:rsid w:val="00165075"/>
    <w:rsid w:val="001658C1"/>
    <w:rsid w:val="00166030"/>
    <w:rsid w:val="00166D16"/>
    <w:rsid w:val="001670F2"/>
    <w:rsid w:val="001676E1"/>
    <w:rsid w:val="001703E6"/>
    <w:rsid w:val="001704C7"/>
    <w:rsid w:val="001705A3"/>
    <w:rsid w:val="00172248"/>
    <w:rsid w:val="001724E2"/>
    <w:rsid w:val="001730B5"/>
    <w:rsid w:val="0017337F"/>
    <w:rsid w:val="00175A2F"/>
    <w:rsid w:val="00175A61"/>
    <w:rsid w:val="00175F79"/>
    <w:rsid w:val="00176415"/>
    <w:rsid w:val="00176843"/>
    <w:rsid w:val="00176DCF"/>
    <w:rsid w:val="001771BC"/>
    <w:rsid w:val="00177279"/>
    <w:rsid w:val="001774ED"/>
    <w:rsid w:val="00180491"/>
    <w:rsid w:val="00180976"/>
    <w:rsid w:val="00180FF0"/>
    <w:rsid w:val="00182773"/>
    <w:rsid w:val="00182A6B"/>
    <w:rsid w:val="00182A75"/>
    <w:rsid w:val="00182B1D"/>
    <w:rsid w:val="00183BD0"/>
    <w:rsid w:val="00183E67"/>
    <w:rsid w:val="00184A42"/>
    <w:rsid w:val="001851C7"/>
    <w:rsid w:val="001856C6"/>
    <w:rsid w:val="00185760"/>
    <w:rsid w:val="00186131"/>
    <w:rsid w:val="00186C57"/>
    <w:rsid w:val="00186E56"/>
    <w:rsid w:val="00187DC5"/>
    <w:rsid w:val="001906E3"/>
    <w:rsid w:val="00190EAA"/>
    <w:rsid w:val="0019113A"/>
    <w:rsid w:val="00193093"/>
    <w:rsid w:val="00193253"/>
    <w:rsid w:val="001938B4"/>
    <w:rsid w:val="00193E89"/>
    <w:rsid w:val="001941C5"/>
    <w:rsid w:val="00194373"/>
    <w:rsid w:val="0019656E"/>
    <w:rsid w:val="001965F7"/>
    <w:rsid w:val="00196F7C"/>
    <w:rsid w:val="00197308"/>
    <w:rsid w:val="00197490"/>
    <w:rsid w:val="0019767C"/>
    <w:rsid w:val="001976B0"/>
    <w:rsid w:val="001A165B"/>
    <w:rsid w:val="001A2C20"/>
    <w:rsid w:val="001A3B3D"/>
    <w:rsid w:val="001A3EF8"/>
    <w:rsid w:val="001A456C"/>
    <w:rsid w:val="001A4690"/>
    <w:rsid w:val="001A4EA8"/>
    <w:rsid w:val="001A5693"/>
    <w:rsid w:val="001A67C6"/>
    <w:rsid w:val="001A681F"/>
    <w:rsid w:val="001A6C33"/>
    <w:rsid w:val="001A7F9C"/>
    <w:rsid w:val="001B0367"/>
    <w:rsid w:val="001B0A2A"/>
    <w:rsid w:val="001B1463"/>
    <w:rsid w:val="001B19F5"/>
    <w:rsid w:val="001B1B04"/>
    <w:rsid w:val="001B1C32"/>
    <w:rsid w:val="001B1F0B"/>
    <w:rsid w:val="001B296F"/>
    <w:rsid w:val="001B43E4"/>
    <w:rsid w:val="001B4ED1"/>
    <w:rsid w:val="001B58F0"/>
    <w:rsid w:val="001B601E"/>
    <w:rsid w:val="001B6A7C"/>
    <w:rsid w:val="001B6D26"/>
    <w:rsid w:val="001B6EBA"/>
    <w:rsid w:val="001B76D8"/>
    <w:rsid w:val="001B7B54"/>
    <w:rsid w:val="001C0793"/>
    <w:rsid w:val="001C0C83"/>
    <w:rsid w:val="001C0EB1"/>
    <w:rsid w:val="001C15C7"/>
    <w:rsid w:val="001C19A9"/>
    <w:rsid w:val="001C19B6"/>
    <w:rsid w:val="001C3010"/>
    <w:rsid w:val="001C3AE7"/>
    <w:rsid w:val="001C3BA1"/>
    <w:rsid w:val="001C3BA3"/>
    <w:rsid w:val="001C425D"/>
    <w:rsid w:val="001C445C"/>
    <w:rsid w:val="001C47E7"/>
    <w:rsid w:val="001C4F85"/>
    <w:rsid w:val="001C5E9A"/>
    <w:rsid w:val="001C653D"/>
    <w:rsid w:val="001C68F9"/>
    <w:rsid w:val="001C6BF0"/>
    <w:rsid w:val="001D1FCA"/>
    <w:rsid w:val="001D3F8A"/>
    <w:rsid w:val="001D4078"/>
    <w:rsid w:val="001D49D6"/>
    <w:rsid w:val="001D49FE"/>
    <w:rsid w:val="001D4C6E"/>
    <w:rsid w:val="001D505C"/>
    <w:rsid w:val="001D6673"/>
    <w:rsid w:val="001D6D5F"/>
    <w:rsid w:val="001D731C"/>
    <w:rsid w:val="001D76B2"/>
    <w:rsid w:val="001D7D73"/>
    <w:rsid w:val="001E07FB"/>
    <w:rsid w:val="001E20D3"/>
    <w:rsid w:val="001E27FA"/>
    <w:rsid w:val="001E2B62"/>
    <w:rsid w:val="001E2CB7"/>
    <w:rsid w:val="001E4A38"/>
    <w:rsid w:val="001E4FCE"/>
    <w:rsid w:val="001E57C2"/>
    <w:rsid w:val="001E6DA3"/>
    <w:rsid w:val="001F103A"/>
    <w:rsid w:val="001F13D2"/>
    <w:rsid w:val="001F2D3B"/>
    <w:rsid w:val="001F31D5"/>
    <w:rsid w:val="001F3EAF"/>
    <w:rsid w:val="001F3F4F"/>
    <w:rsid w:val="001F4821"/>
    <w:rsid w:val="001F5813"/>
    <w:rsid w:val="001F58AB"/>
    <w:rsid w:val="001F7CA2"/>
    <w:rsid w:val="00200707"/>
    <w:rsid w:val="00200C76"/>
    <w:rsid w:val="00201E46"/>
    <w:rsid w:val="0020226D"/>
    <w:rsid w:val="00202A15"/>
    <w:rsid w:val="0020365E"/>
    <w:rsid w:val="0020385F"/>
    <w:rsid w:val="00203BB9"/>
    <w:rsid w:val="0020426B"/>
    <w:rsid w:val="00204442"/>
    <w:rsid w:val="00205177"/>
    <w:rsid w:val="00205202"/>
    <w:rsid w:val="00205735"/>
    <w:rsid w:val="0020581D"/>
    <w:rsid w:val="00206028"/>
    <w:rsid w:val="002063FC"/>
    <w:rsid w:val="002068F7"/>
    <w:rsid w:val="0020768E"/>
    <w:rsid w:val="002076BB"/>
    <w:rsid w:val="00207785"/>
    <w:rsid w:val="00207D31"/>
    <w:rsid w:val="00210999"/>
    <w:rsid w:val="00210B51"/>
    <w:rsid w:val="00210B60"/>
    <w:rsid w:val="00210C0A"/>
    <w:rsid w:val="0021112E"/>
    <w:rsid w:val="0021128F"/>
    <w:rsid w:val="0021286E"/>
    <w:rsid w:val="00212A46"/>
    <w:rsid w:val="00213065"/>
    <w:rsid w:val="00213222"/>
    <w:rsid w:val="00214839"/>
    <w:rsid w:val="00214E0E"/>
    <w:rsid w:val="00216986"/>
    <w:rsid w:val="00216CE7"/>
    <w:rsid w:val="00217243"/>
    <w:rsid w:val="0021753D"/>
    <w:rsid w:val="002177ED"/>
    <w:rsid w:val="00217BCB"/>
    <w:rsid w:val="00220A18"/>
    <w:rsid w:val="00220BE2"/>
    <w:rsid w:val="00221312"/>
    <w:rsid w:val="002216EE"/>
    <w:rsid w:val="002222AA"/>
    <w:rsid w:val="00222906"/>
    <w:rsid w:val="002235F0"/>
    <w:rsid w:val="002238D0"/>
    <w:rsid w:val="00223B3D"/>
    <w:rsid w:val="0022447F"/>
    <w:rsid w:val="00224C93"/>
    <w:rsid w:val="002250B0"/>
    <w:rsid w:val="00225698"/>
    <w:rsid w:val="00225BD4"/>
    <w:rsid w:val="00226AC7"/>
    <w:rsid w:val="00227297"/>
    <w:rsid w:val="0022762B"/>
    <w:rsid w:val="002277C3"/>
    <w:rsid w:val="0022798C"/>
    <w:rsid w:val="00227BB6"/>
    <w:rsid w:val="00230DFF"/>
    <w:rsid w:val="00230F7D"/>
    <w:rsid w:val="00231108"/>
    <w:rsid w:val="00231DB8"/>
    <w:rsid w:val="00231E6C"/>
    <w:rsid w:val="00231EC7"/>
    <w:rsid w:val="00232C3A"/>
    <w:rsid w:val="00234592"/>
    <w:rsid w:val="00234B5A"/>
    <w:rsid w:val="0023506C"/>
    <w:rsid w:val="0023527B"/>
    <w:rsid w:val="0023554B"/>
    <w:rsid w:val="002355E0"/>
    <w:rsid w:val="00235C14"/>
    <w:rsid w:val="00235F4D"/>
    <w:rsid w:val="00236D6C"/>
    <w:rsid w:val="00237618"/>
    <w:rsid w:val="00237EAF"/>
    <w:rsid w:val="00240484"/>
    <w:rsid w:val="002405E8"/>
    <w:rsid w:val="00240BB6"/>
    <w:rsid w:val="00241F0A"/>
    <w:rsid w:val="00243B87"/>
    <w:rsid w:val="002446EE"/>
    <w:rsid w:val="002465BF"/>
    <w:rsid w:val="00247078"/>
    <w:rsid w:val="00247343"/>
    <w:rsid w:val="00247E94"/>
    <w:rsid w:val="00250AF6"/>
    <w:rsid w:val="00250DA4"/>
    <w:rsid w:val="00252647"/>
    <w:rsid w:val="00252E4D"/>
    <w:rsid w:val="00252F79"/>
    <w:rsid w:val="0025329B"/>
    <w:rsid w:val="0025377C"/>
    <w:rsid w:val="002538E1"/>
    <w:rsid w:val="00253A63"/>
    <w:rsid w:val="002548DB"/>
    <w:rsid w:val="00254FA9"/>
    <w:rsid w:val="002558E4"/>
    <w:rsid w:val="002561CE"/>
    <w:rsid w:val="00256D8A"/>
    <w:rsid w:val="002572DC"/>
    <w:rsid w:val="00257429"/>
    <w:rsid w:val="00257B28"/>
    <w:rsid w:val="00257F23"/>
    <w:rsid w:val="00257F96"/>
    <w:rsid w:val="002600F6"/>
    <w:rsid w:val="002607B3"/>
    <w:rsid w:val="00260AD7"/>
    <w:rsid w:val="00260D4E"/>
    <w:rsid w:val="00261A49"/>
    <w:rsid w:val="00262558"/>
    <w:rsid w:val="00262ADC"/>
    <w:rsid w:val="00262BC5"/>
    <w:rsid w:val="00262F49"/>
    <w:rsid w:val="002632F8"/>
    <w:rsid w:val="00263780"/>
    <w:rsid w:val="00263D2E"/>
    <w:rsid w:val="0026416F"/>
    <w:rsid w:val="002645E8"/>
    <w:rsid w:val="00265E1B"/>
    <w:rsid w:val="002663BF"/>
    <w:rsid w:val="00266915"/>
    <w:rsid w:val="002703C6"/>
    <w:rsid w:val="0027065F"/>
    <w:rsid w:val="00270E20"/>
    <w:rsid w:val="00271D55"/>
    <w:rsid w:val="0027281F"/>
    <w:rsid w:val="0027527A"/>
    <w:rsid w:val="002758AE"/>
    <w:rsid w:val="00275C2A"/>
    <w:rsid w:val="00276640"/>
    <w:rsid w:val="002769BD"/>
    <w:rsid w:val="00276F84"/>
    <w:rsid w:val="0027718F"/>
    <w:rsid w:val="002774B5"/>
    <w:rsid w:val="002776E5"/>
    <w:rsid w:val="0027791F"/>
    <w:rsid w:val="00277955"/>
    <w:rsid w:val="0028181A"/>
    <w:rsid w:val="00281AF1"/>
    <w:rsid w:val="00281F8F"/>
    <w:rsid w:val="00282352"/>
    <w:rsid w:val="00282C35"/>
    <w:rsid w:val="00283BFD"/>
    <w:rsid w:val="00284A90"/>
    <w:rsid w:val="00285D3A"/>
    <w:rsid w:val="00290879"/>
    <w:rsid w:val="00290985"/>
    <w:rsid w:val="00291873"/>
    <w:rsid w:val="00292013"/>
    <w:rsid w:val="002922FE"/>
    <w:rsid w:val="00292E2D"/>
    <w:rsid w:val="0029374D"/>
    <w:rsid w:val="002938E4"/>
    <w:rsid w:val="002939EB"/>
    <w:rsid w:val="00293D33"/>
    <w:rsid w:val="002941C8"/>
    <w:rsid w:val="00294669"/>
    <w:rsid w:val="002948C1"/>
    <w:rsid w:val="00296B2B"/>
    <w:rsid w:val="00296D15"/>
    <w:rsid w:val="00296DAD"/>
    <w:rsid w:val="002974F5"/>
    <w:rsid w:val="00297788"/>
    <w:rsid w:val="002A0624"/>
    <w:rsid w:val="002A179E"/>
    <w:rsid w:val="002A1CD4"/>
    <w:rsid w:val="002A2814"/>
    <w:rsid w:val="002A2EC5"/>
    <w:rsid w:val="002A33A4"/>
    <w:rsid w:val="002A36AB"/>
    <w:rsid w:val="002A3C72"/>
    <w:rsid w:val="002A3FB0"/>
    <w:rsid w:val="002A439D"/>
    <w:rsid w:val="002A4683"/>
    <w:rsid w:val="002A5128"/>
    <w:rsid w:val="002A52E7"/>
    <w:rsid w:val="002A5442"/>
    <w:rsid w:val="002A5FE2"/>
    <w:rsid w:val="002A6FCF"/>
    <w:rsid w:val="002A7A83"/>
    <w:rsid w:val="002A7FED"/>
    <w:rsid w:val="002B08E5"/>
    <w:rsid w:val="002B0A5A"/>
    <w:rsid w:val="002B0A76"/>
    <w:rsid w:val="002B1099"/>
    <w:rsid w:val="002B17B8"/>
    <w:rsid w:val="002B1C0A"/>
    <w:rsid w:val="002B245E"/>
    <w:rsid w:val="002B2F10"/>
    <w:rsid w:val="002B3049"/>
    <w:rsid w:val="002B3306"/>
    <w:rsid w:val="002B41A5"/>
    <w:rsid w:val="002B4477"/>
    <w:rsid w:val="002B52D1"/>
    <w:rsid w:val="002B5C32"/>
    <w:rsid w:val="002B719E"/>
    <w:rsid w:val="002B7645"/>
    <w:rsid w:val="002B7D0A"/>
    <w:rsid w:val="002B7DE5"/>
    <w:rsid w:val="002C046D"/>
    <w:rsid w:val="002C05B2"/>
    <w:rsid w:val="002C0C12"/>
    <w:rsid w:val="002C0D23"/>
    <w:rsid w:val="002C0E25"/>
    <w:rsid w:val="002C1E04"/>
    <w:rsid w:val="002C1E4E"/>
    <w:rsid w:val="002C37AF"/>
    <w:rsid w:val="002C3FB6"/>
    <w:rsid w:val="002C40B5"/>
    <w:rsid w:val="002C47A9"/>
    <w:rsid w:val="002C4A17"/>
    <w:rsid w:val="002C655A"/>
    <w:rsid w:val="002C66F7"/>
    <w:rsid w:val="002C6BA4"/>
    <w:rsid w:val="002C6E50"/>
    <w:rsid w:val="002C6F2F"/>
    <w:rsid w:val="002C78FA"/>
    <w:rsid w:val="002D03F0"/>
    <w:rsid w:val="002D0815"/>
    <w:rsid w:val="002D08E9"/>
    <w:rsid w:val="002D0E90"/>
    <w:rsid w:val="002D179B"/>
    <w:rsid w:val="002D1945"/>
    <w:rsid w:val="002D29FD"/>
    <w:rsid w:val="002D2DD8"/>
    <w:rsid w:val="002D400A"/>
    <w:rsid w:val="002D5BFF"/>
    <w:rsid w:val="002D6342"/>
    <w:rsid w:val="002D7F83"/>
    <w:rsid w:val="002E05F5"/>
    <w:rsid w:val="002E0778"/>
    <w:rsid w:val="002E1098"/>
    <w:rsid w:val="002E14F4"/>
    <w:rsid w:val="002E173D"/>
    <w:rsid w:val="002E1FA3"/>
    <w:rsid w:val="002E28C1"/>
    <w:rsid w:val="002E3E23"/>
    <w:rsid w:val="002E4721"/>
    <w:rsid w:val="002E5CD0"/>
    <w:rsid w:val="002E6662"/>
    <w:rsid w:val="002E67F1"/>
    <w:rsid w:val="002E6A78"/>
    <w:rsid w:val="002E6F58"/>
    <w:rsid w:val="002E70CB"/>
    <w:rsid w:val="002F0979"/>
    <w:rsid w:val="002F15B6"/>
    <w:rsid w:val="002F20D2"/>
    <w:rsid w:val="002F235D"/>
    <w:rsid w:val="002F2A00"/>
    <w:rsid w:val="002F2D14"/>
    <w:rsid w:val="002F3646"/>
    <w:rsid w:val="002F3D06"/>
    <w:rsid w:val="002F4FE7"/>
    <w:rsid w:val="002F52C7"/>
    <w:rsid w:val="002F5693"/>
    <w:rsid w:val="002F6203"/>
    <w:rsid w:val="002F6477"/>
    <w:rsid w:val="002F7D76"/>
    <w:rsid w:val="00300A57"/>
    <w:rsid w:val="00300EAE"/>
    <w:rsid w:val="0030115A"/>
    <w:rsid w:val="0030133F"/>
    <w:rsid w:val="00301485"/>
    <w:rsid w:val="003024CA"/>
    <w:rsid w:val="00302C5B"/>
    <w:rsid w:val="00304329"/>
    <w:rsid w:val="00304F6E"/>
    <w:rsid w:val="003052B6"/>
    <w:rsid w:val="003055B5"/>
    <w:rsid w:val="00305630"/>
    <w:rsid w:val="00306664"/>
    <w:rsid w:val="00307689"/>
    <w:rsid w:val="00307C9E"/>
    <w:rsid w:val="00311262"/>
    <w:rsid w:val="00311714"/>
    <w:rsid w:val="00312079"/>
    <w:rsid w:val="00312982"/>
    <w:rsid w:val="00312DF1"/>
    <w:rsid w:val="003130D1"/>
    <w:rsid w:val="00313780"/>
    <w:rsid w:val="003137EA"/>
    <w:rsid w:val="00313D91"/>
    <w:rsid w:val="00314E28"/>
    <w:rsid w:val="003156DF"/>
    <w:rsid w:val="003158A3"/>
    <w:rsid w:val="00315C8F"/>
    <w:rsid w:val="00316E14"/>
    <w:rsid w:val="00317066"/>
    <w:rsid w:val="0031761B"/>
    <w:rsid w:val="0032088B"/>
    <w:rsid w:val="00321360"/>
    <w:rsid w:val="00321C47"/>
    <w:rsid w:val="00321E6A"/>
    <w:rsid w:val="00321FFD"/>
    <w:rsid w:val="003221F0"/>
    <w:rsid w:val="00322202"/>
    <w:rsid w:val="00322A84"/>
    <w:rsid w:val="00322B72"/>
    <w:rsid w:val="00322D58"/>
    <w:rsid w:val="003245AA"/>
    <w:rsid w:val="0032485D"/>
    <w:rsid w:val="00325304"/>
    <w:rsid w:val="00325950"/>
    <w:rsid w:val="00325B6A"/>
    <w:rsid w:val="003269B9"/>
    <w:rsid w:val="00326A8F"/>
    <w:rsid w:val="003271AB"/>
    <w:rsid w:val="00327372"/>
    <w:rsid w:val="00327EA7"/>
    <w:rsid w:val="00331259"/>
    <w:rsid w:val="003319C7"/>
    <w:rsid w:val="00332139"/>
    <w:rsid w:val="003321EF"/>
    <w:rsid w:val="00332D64"/>
    <w:rsid w:val="0033375E"/>
    <w:rsid w:val="00333DC1"/>
    <w:rsid w:val="003341BF"/>
    <w:rsid w:val="003352BE"/>
    <w:rsid w:val="00335690"/>
    <w:rsid w:val="003359B1"/>
    <w:rsid w:val="00335A3D"/>
    <w:rsid w:val="00335A52"/>
    <w:rsid w:val="00335F90"/>
    <w:rsid w:val="00336AF0"/>
    <w:rsid w:val="00336ECF"/>
    <w:rsid w:val="003372E3"/>
    <w:rsid w:val="0033743C"/>
    <w:rsid w:val="00337B88"/>
    <w:rsid w:val="0034017F"/>
    <w:rsid w:val="003406CA"/>
    <w:rsid w:val="00340FA1"/>
    <w:rsid w:val="00341357"/>
    <w:rsid w:val="003424F7"/>
    <w:rsid w:val="003442F1"/>
    <w:rsid w:val="003446CD"/>
    <w:rsid w:val="003448FE"/>
    <w:rsid w:val="00344B86"/>
    <w:rsid w:val="00344EB3"/>
    <w:rsid w:val="003450CB"/>
    <w:rsid w:val="003450FE"/>
    <w:rsid w:val="00345BEA"/>
    <w:rsid w:val="00346017"/>
    <w:rsid w:val="0034665B"/>
    <w:rsid w:val="0034673F"/>
    <w:rsid w:val="003467F1"/>
    <w:rsid w:val="00346909"/>
    <w:rsid w:val="00346AF2"/>
    <w:rsid w:val="00347986"/>
    <w:rsid w:val="0035029E"/>
    <w:rsid w:val="003509F4"/>
    <w:rsid w:val="00350A76"/>
    <w:rsid w:val="00350E01"/>
    <w:rsid w:val="00350EA8"/>
    <w:rsid w:val="003516BA"/>
    <w:rsid w:val="0035211C"/>
    <w:rsid w:val="00352201"/>
    <w:rsid w:val="00353C11"/>
    <w:rsid w:val="00353E0A"/>
    <w:rsid w:val="00354E94"/>
    <w:rsid w:val="00354EB9"/>
    <w:rsid w:val="0035526A"/>
    <w:rsid w:val="00355736"/>
    <w:rsid w:val="003559E2"/>
    <w:rsid w:val="00355DA6"/>
    <w:rsid w:val="003565B8"/>
    <w:rsid w:val="00356AB6"/>
    <w:rsid w:val="00356E22"/>
    <w:rsid w:val="0035701F"/>
    <w:rsid w:val="00360716"/>
    <w:rsid w:val="003609C3"/>
    <w:rsid w:val="003610F9"/>
    <w:rsid w:val="00361CFB"/>
    <w:rsid w:val="0036240A"/>
    <w:rsid w:val="00362C15"/>
    <w:rsid w:val="00363644"/>
    <w:rsid w:val="0036487B"/>
    <w:rsid w:val="0036498D"/>
    <w:rsid w:val="00364A6C"/>
    <w:rsid w:val="00364A96"/>
    <w:rsid w:val="00365229"/>
    <w:rsid w:val="0036583C"/>
    <w:rsid w:val="003659FD"/>
    <w:rsid w:val="00366341"/>
    <w:rsid w:val="00366AF8"/>
    <w:rsid w:val="00366D99"/>
    <w:rsid w:val="00367015"/>
    <w:rsid w:val="00367658"/>
    <w:rsid w:val="00367E48"/>
    <w:rsid w:val="003706A6"/>
    <w:rsid w:val="003708D9"/>
    <w:rsid w:val="00370C70"/>
    <w:rsid w:val="0037116A"/>
    <w:rsid w:val="00371B0E"/>
    <w:rsid w:val="00372A05"/>
    <w:rsid w:val="00373707"/>
    <w:rsid w:val="00373F7A"/>
    <w:rsid w:val="00374E4D"/>
    <w:rsid w:val="0037581F"/>
    <w:rsid w:val="0037616A"/>
    <w:rsid w:val="003766BB"/>
    <w:rsid w:val="003769A7"/>
    <w:rsid w:val="00377271"/>
    <w:rsid w:val="00377A80"/>
    <w:rsid w:val="00380343"/>
    <w:rsid w:val="00380AEB"/>
    <w:rsid w:val="00380B97"/>
    <w:rsid w:val="003814E8"/>
    <w:rsid w:val="003818B4"/>
    <w:rsid w:val="0038325D"/>
    <w:rsid w:val="00383691"/>
    <w:rsid w:val="003844E6"/>
    <w:rsid w:val="00384B02"/>
    <w:rsid w:val="0038522D"/>
    <w:rsid w:val="00385253"/>
    <w:rsid w:val="003856B7"/>
    <w:rsid w:val="0038640C"/>
    <w:rsid w:val="00386AA0"/>
    <w:rsid w:val="003873FA"/>
    <w:rsid w:val="00390924"/>
    <w:rsid w:val="00390AC4"/>
    <w:rsid w:val="00391291"/>
    <w:rsid w:val="003916C6"/>
    <w:rsid w:val="00392073"/>
    <w:rsid w:val="0039217B"/>
    <w:rsid w:val="00392227"/>
    <w:rsid w:val="00392A1A"/>
    <w:rsid w:val="00392B95"/>
    <w:rsid w:val="0039382F"/>
    <w:rsid w:val="00393994"/>
    <w:rsid w:val="00393D4A"/>
    <w:rsid w:val="00393EEC"/>
    <w:rsid w:val="00394136"/>
    <w:rsid w:val="00394A42"/>
    <w:rsid w:val="00394B43"/>
    <w:rsid w:val="00394D6B"/>
    <w:rsid w:val="003956EF"/>
    <w:rsid w:val="00395ED6"/>
    <w:rsid w:val="00397397"/>
    <w:rsid w:val="00397641"/>
    <w:rsid w:val="003A042C"/>
    <w:rsid w:val="003A0C2F"/>
    <w:rsid w:val="003A0DAB"/>
    <w:rsid w:val="003A1236"/>
    <w:rsid w:val="003A1844"/>
    <w:rsid w:val="003A1A1F"/>
    <w:rsid w:val="003A2494"/>
    <w:rsid w:val="003A2767"/>
    <w:rsid w:val="003A2BCD"/>
    <w:rsid w:val="003A2EDF"/>
    <w:rsid w:val="003A34F4"/>
    <w:rsid w:val="003A39A5"/>
    <w:rsid w:val="003A3DB4"/>
    <w:rsid w:val="003A4354"/>
    <w:rsid w:val="003A5140"/>
    <w:rsid w:val="003A5260"/>
    <w:rsid w:val="003A5600"/>
    <w:rsid w:val="003A5ED3"/>
    <w:rsid w:val="003A6255"/>
    <w:rsid w:val="003A6A58"/>
    <w:rsid w:val="003A6B73"/>
    <w:rsid w:val="003A748B"/>
    <w:rsid w:val="003A791D"/>
    <w:rsid w:val="003B1165"/>
    <w:rsid w:val="003B196B"/>
    <w:rsid w:val="003B1FE2"/>
    <w:rsid w:val="003B2551"/>
    <w:rsid w:val="003B314F"/>
    <w:rsid w:val="003B3DCE"/>
    <w:rsid w:val="003B3E00"/>
    <w:rsid w:val="003B4619"/>
    <w:rsid w:val="003B4BC9"/>
    <w:rsid w:val="003B514C"/>
    <w:rsid w:val="003B552E"/>
    <w:rsid w:val="003B559D"/>
    <w:rsid w:val="003B573E"/>
    <w:rsid w:val="003B60EB"/>
    <w:rsid w:val="003B610C"/>
    <w:rsid w:val="003B61E8"/>
    <w:rsid w:val="003B6329"/>
    <w:rsid w:val="003B6B83"/>
    <w:rsid w:val="003B7167"/>
    <w:rsid w:val="003B78BA"/>
    <w:rsid w:val="003C077F"/>
    <w:rsid w:val="003C19E7"/>
    <w:rsid w:val="003C21CB"/>
    <w:rsid w:val="003C3012"/>
    <w:rsid w:val="003C3DFF"/>
    <w:rsid w:val="003C4C22"/>
    <w:rsid w:val="003C4C35"/>
    <w:rsid w:val="003C64EC"/>
    <w:rsid w:val="003C6B0A"/>
    <w:rsid w:val="003C6D42"/>
    <w:rsid w:val="003D07F5"/>
    <w:rsid w:val="003D0AF2"/>
    <w:rsid w:val="003D0C39"/>
    <w:rsid w:val="003D0D03"/>
    <w:rsid w:val="003D10EA"/>
    <w:rsid w:val="003D1E0F"/>
    <w:rsid w:val="003D2000"/>
    <w:rsid w:val="003D341B"/>
    <w:rsid w:val="003D3664"/>
    <w:rsid w:val="003D383B"/>
    <w:rsid w:val="003D39FE"/>
    <w:rsid w:val="003D4A1C"/>
    <w:rsid w:val="003D4F81"/>
    <w:rsid w:val="003D5535"/>
    <w:rsid w:val="003D5ACE"/>
    <w:rsid w:val="003D617F"/>
    <w:rsid w:val="003D6396"/>
    <w:rsid w:val="003D69E8"/>
    <w:rsid w:val="003D6CBD"/>
    <w:rsid w:val="003D7712"/>
    <w:rsid w:val="003D7BF0"/>
    <w:rsid w:val="003E1285"/>
    <w:rsid w:val="003E20F9"/>
    <w:rsid w:val="003E2D20"/>
    <w:rsid w:val="003E2D25"/>
    <w:rsid w:val="003E39B8"/>
    <w:rsid w:val="003E3A8A"/>
    <w:rsid w:val="003E3C1D"/>
    <w:rsid w:val="003E3DC2"/>
    <w:rsid w:val="003E3FE1"/>
    <w:rsid w:val="003E4788"/>
    <w:rsid w:val="003E508A"/>
    <w:rsid w:val="003E50E2"/>
    <w:rsid w:val="003E530C"/>
    <w:rsid w:val="003E583F"/>
    <w:rsid w:val="003E5B3A"/>
    <w:rsid w:val="003E5D95"/>
    <w:rsid w:val="003E653B"/>
    <w:rsid w:val="003E67A4"/>
    <w:rsid w:val="003E6C3B"/>
    <w:rsid w:val="003E6EE3"/>
    <w:rsid w:val="003F0DF6"/>
    <w:rsid w:val="003F20CF"/>
    <w:rsid w:val="003F2215"/>
    <w:rsid w:val="003F2CEC"/>
    <w:rsid w:val="003F2D0E"/>
    <w:rsid w:val="003F2E51"/>
    <w:rsid w:val="003F2F35"/>
    <w:rsid w:val="003F2FF8"/>
    <w:rsid w:val="003F30EC"/>
    <w:rsid w:val="003F327D"/>
    <w:rsid w:val="003F3364"/>
    <w:rsid w:val="003F3B09"/>
    <w:rsid w:val="003F3E36"/>
    <w:rsid w:val="003F417E"/>
    <w:rsid w:val="003F4E01"/>
    <w:rsid w:val="003F5FDA"/>
    <w:rsid w:val="003F602B"/>
    <w:rsid w:val="003F617D"/>
    <w:rsid w:val="003F61EB"/>
    <w:rsid w:val="003F627A"/>
    <w:rsid w:val="003F6951"/>
    <w:rsid w:val="003F6CBD"/>
    <w:rsid w:val="003F6F83"/>
    <w:rsid w:val="003F73B1"/>
    <w:rsid w:val="00400074"/>
    <w:rsid w:val="004004B3"/>
    <w:rsid w:val="0040060E"/>
    <w:rsid w:val="004010AD"/>
    <w:rsid w:val="004012EB"/>
    <w:rsid w:val="00401412"/>
    <w:rsid w:val="00401C9F"/>
    <w:rsid w:val="00402810"/>
    <w:rsid w:val="00404315"/>
    <w:rsid w:val="004043D2"/>
    <w:rsid w:val="004045E2"/>
    <w:rsid w:val="00404809"/>
    <w:rsid w:val="00404FCC"/>
    <w:rsid w:val="00405B5E"/>
    <w:rsid w:val="00405D21"/>
    <w:rsid w:val="00405E43"/>
    <w:rsid w:val="0040656C"/>
    <w:rsid w:val="00406E6E"/>
    <w:rsid w:val="0040769A"/>
    <w:rsid w:val="00407761"/>
    <w:rsid w:val="004079C8"/>
    <w:rsid w:val="00407E5F"/>
    <w:rsid w:val="00410279"/>
    <w:rsid w:val="00410402"/>
    <w:rsid w:val="00410FD2"/>
    <w:rsid w:val="0041265A"/>
    <w:rsid w:val="0041268A"/>
    <w:rsid w:val="00412723"/>
    <w:rsid w:val="00413A93"/>
    <w:rsid w:val="00414837"/>
    <w:rsid w:val="004159B5"/>
    <w:rsid w:val="00415D16"/>
    <w:rsid w:val="00416DE4"/>
    <w:rsid w:val="004174C9"/>
    <w:rsid w:val="004177BB"/>
    <w:rsid w:val="0042081B"/>
    <w:rsid w:val="00421EDA"/>
    <w:rsid w:val="00423286"/>
    <w:rsid w:val="004248C9"/>
    <w:rsid w:val="00425066"/>
    <w:rsid w:val="0042565F"/>
    <w:rsid w:val="004263C1"/>
    <w:rsid w:val="00426ED2"/>
    <w:rsid w:val="00427240"/>
    <w:rsid w:val="004275EB"/>
    <w:rsid w:val="00427675"/>
    <w:rsid w:val="00430845"/>
    <w:rsid w:val="00430E4C"/>
    <w:rsid w:val="00430F42"/>
    <w:rsid w:val="00431172"/>
    <w:rsid w:val="004318FE"/>
    <w:rsid w:val="00432890"/>
    <w:rsid w:val="00432A24"/>
    <w:rsid w:val="004341F6"/>
    <w:rsid w:val="00434243"/>
    <w:rsid w:val="004343A2"/>
    <w:rsid w:val="00435163"/>
    <w:rsid w:val="004357F3"/>
    <w:rsid w:val="00435EF5"/>
    <w:rsid w:val="00436042"/>
    <w:rsid w:val="00436A59"/>
    <w:rsid w:val="00436CE6"/>
    <w:rsid w:val="00436CEC"/>
    <w:rsid w:val="00437260"/>
    <w:rsid w:val="00440BD3"/>
    <w:rsid w:val="004412C3"/>
    <w:rsid w:val="004421F3"/>
    <w:rsid w:val="00442E9E"/>
    <w:rsid w:val="00442EBD"/>
    <w:rsid w:val="00443A13"/>
    <w:rsid w:val="00443B4B"/>
    <w:rsid w:val="00443B7F"/>
    <w:rsid w:val="004453FD"/>
    <w:rsid w:val="00445688"/>
    <w:rsid w:val="00445A06"/>
    <w:rsid w:val="004461A1"/>
    <w:rsid w:val="004470C8"/>
    <w:rsid w:val="004476DD"/>
    <w:rsid w:val="004477CA"/>
    <w:rsid w:val="00447FC3"/>
    <w:rsid w:val="00450886"/>
    <w:rsid w:val="004510E5"/>
    <w:rsid w:val="00451510"/>
    <w:rsid w:val="00451618"/>
    <w:rsid w:val="0045299D"/>
    <w:rsid w:val="00452AED"/>
    <w:rsid w:val="00452DB3"/>
    <w:rsid w:val="00453063"/>
    <w:rsid w:val="00453CD7"/>
    <w:rsid w:val="00453F3D"/>
    <w:rsid w:val="00454851"/>
    <w:rsid w:val="00454A21"/>
    <w:rsid w:val="00454ADC"/>
    <w:rsid w:val="0045519C"/>
    <w:rsid w:val="00455313"/>
    <w:rsid w:val="00455E50"/>
    <w:rsid w:val="0045612D"/>
    <w:rsid w:val="004571ED"/>
    <w:rsid w:val="0045722C"/>
    <w:rsid w:val="0045751E"/>
    <w:rsid w:val="00457AB2"/>
    <w:rsid w:val="00460B29"/>
    <w:rsid w:val="004614F4"/>
    <w:rsid w:val="00461A5F"/>
    <w:rsid w:val="00462CE3"/>
    <w:rsid w:val="004644FB"/>
    <w:rsid w:val="0046465C"/>
    <w:rsid w:val="00464AD4"/>
    <w:rsid w:val="00464C41"/>
    <w:rsid w:val="00464E71"/>
    <w:rsid w:val="00464F8A"/>
    <w:rsid w:val="00465802"/>
    <w:rsid w:val="00465CB2"/>
    <w:rsid w:val="00466556"/>
    <w:rsid w:val="0046659A"/>
    <w:rsid w:val="0046666E"/>
    <w:rsid w:val="00470157"/>
    <w:rsid w:val="0047047D"/>
    <w:rsid w:val="00470651"/>
    <w:rsid w:val="00470794"/>
    <w:rsid w:val="00470864"/>
    <w:rsid w:val="00470BB3"/>
    <w:rsid w:val="0047160C"/>
    <w:rsid w:val="004718AB"/>
    <w:rsid w:val="00472127"/>
    <w:rsid w:val="00472643"/>
    <w:rsid w:val="00472B2B"/>
    <w:rsid w:val="00473211"/>
    <w:rsid w:val="00473E38"/>
    <w:rsid w:val="00473E41"/>
    <w:rsid w:val="00474550"/>
    <w:rsid w:val="00474623"/>
    <w:rsid w:val="004747F2"/>
    <w:rsid w:val="004750B7"/>
    <w:rsid w:val="00475261"/>
    <w:rsid w:val="00476AB0"/>
    <w:rsid w:val="00476D98"/>
    <w:rsid w:val="00476F2E"/>
    <w:rsid w:val="004802B3"/>
    <w:rsid w:val="0048052E"/>
    <w:rsid w:val="004808B0"/>
    <w:rsid w:val="00480DB3"/>
    <w:rsid w:val="00481318"/>
    <w:rsid w:val="00481502"/>
    <w:rsid w:val="00481D7C"/>
    <w:rsid w:val="00481E52"/>
    <w:rsid w:val="00482214"/>
    <w:rsid w:val="004825D5"/>
    <w:rsid w:val="004827C6"/>
    <w:rsid w:val="0048303C"/>
    <w:rsid w:val="004830B5"/>
    <w:rsid w:val="00483CFC"/>
    <w:rsid w:val="0048476B"/>
    <w:rsid w:val="004859C8"/>
    <w:rsid w:val="00485B7F"/>
    <w:rsid w:val="00485BC0"/>
    <w:rsid w:val="0048654E"/>
    <w:rsid w:val="0049001E"/>
    <w:rsid w:val="00490405"/>
    <w:rsid w:val="00490A55"/>
    <w:rsid w:val="00490AC8"/>
    <w:rsid w:val="00490B8C"/>
    <w:rsid w:val="00491821"/>
    <w:rsid w:val="004919F9"/>
    <w:rsid w:val="00491F31"/>
    <w:rsid w:val="0049238F"/>
    <w:rsid w:val="00492B74"/>
    <w:rsid w:val="00492F61"/>
    <w:rsid w:val="004933A7"/>
    <w:rsid w:val="00494312"/>
    <w:rsid w:val="00494D34"/>
    <w:rsid w:val="00494E7B"/>
    <w:rsid w:val="00494EC9"/>
    <w:rsid w:val="004963CA"/>
    <w:rsid w:val="00497255"/>
    <w:rsid w:val="004977F3"/>
    <w:rsid w:val="004A0034"/>
    <w:rsid w:val="004A0773"/>
    <w:rsid w:val="004A081F"/>
    <w:rsid w:val="004A1C34"/>
    <w:rsid w:val="004A22F0"/>
    <w:rsid w:val="004A27AE"/>
    <w:rsid w:val="004A32D5"/>
    <w:rsid w:val="004A39E4"/>
    <w:rsid w:val="004A3A2F"/>
    <w:rsid w:val="004A3D2F"/>
    <w:rsid w:val="004A458A"/>
    <w:rsid w:val="004A4793"/>
    <w:rsid w:val="004A6D88"/>
    <w:rsid w:val="004A7733"/>
    <w:rsid w:val="004A78B8"/>
    <w:rsid w:val="004A7973"/>
    <w:rsid w:val="004A79B3"/>
    <w:rsid w:val="004A7F41"/>
    <w:rsid w:val="004B00C1"/>
    <w:rsid w:val="004B0680"/>
    <w:rsid w:val="004B0A1C"/>
    <w:rsid w:val="004B1376"/>
    <w:rsid w:val="004B1700"/>
    <w:rsid w:val="004B2563"/>
    <w:rsid w:val="004B2593"/>
    <w:rsid w:val="004B4E11"/>
    <w:rsid w:val="004B626E"/>
    <w:rsid w:val="004B693D"/>
    <w:rsid w:val="004B6AB2"/>
    <w:rsid w:val="004B6C29"/>
    <w:rsid w:val="004B7357"/>
    <w:rsid w:val="004B7B64"/>
    <w:rsid w:val="004C004D"/>
    <w:rsid w:val="004C04A6"/>
    <w:rsid w:val="004C14AF"/>
    <w:rsid w:val="004C18B7"/>
    <w:rsid w:val="004C2702"/>
    <w:rsid w:val="004C2B71"/>
    <w:rsid w:val="004C3726"/>
    <w:rsid w:val="004C3864"/>
    <w:rsid w:val="004C3DD3"/>
    <w:rsid w:val="004C3E0C"/>
    <w:rsid w:val="004C4492"/>
    <w:rsid w:val="004C5AAF"/>
    <w:rsid w:val="004C61AC"/>
    <w:rsid w:val="004C64EF"/>
    <w:rsid w:val="004C6A03"/>
    <w:rsid w:val="004C6BC1"/>
    <w:rsid w:val="004C7201"/>
    <w:rsid w:val="004C7354"/>
    <w:rsid w:val="004C76F6"/>
    <w:rsid w:val="004C7742"/>
    <w:rsid w:val="004C793B"/>
    <w:rsid w:val="004D0985"/>
    <w:rsid w:val="004D0AB6"/>
    <w:rsid w:val="004D0C08"/>
    <w:rsid w:val="004D0C61"/>
    <w:rsid w:val="004D0C95"/>
    <w:rsid w:val="004D0F0B"/>
    <w:rsid w:val="004D12EB"/>
    <w:rsid w:val="004D2DBE"/>
    <w:rsid w:val="004D3A18"/>
    <w:rsid w:val="004D3BA1"/>
    <w:rsid w:val="004D44A1"/>
    <w:rsid w:val="004D4DD5"/>
    <w:rsid w:val="004D4EEB"/>
    <w:rsid w:val="004D59F0"/>
    <w:rsid w:val="004D5A59"/>
    <w:rsid w:val="004D5C3E"/>
    <w:rsid w:val="004D6445"/>
    <w:rsid w:val="004D6AF1"/>
    <w:rsid w:val="004D71A6"/>
    <w:rsid w:val="004D7611"/>
    <w:rsid w:val="004D7F0F"/>
    <w:rsid w:val="004E04F5"/>
    <w:rsid w:val="004E06F1"/>
    <w:rsid w:val="004E0DB0"/>
    <w:rsid w:val="004E1206"/>
    <w:rsid w:val="004E18AF"/>
    <w:rsid w:val="004E19CB"/>
    <w:rsid w:val="004E2177"/>
    <w:rsid w:val="004E2CDE"/>
    <w:rsid w:val="004E2D98"/>
    <w:rsid w:val="004E3C7A"/>
    <w:rsid w:val="004E4605"/>
    <w:rsid w:val="004E4975"/>
    <w:rsid w:val="004E53FC"/>
    <w:rsid w:val="004E5781"/>
    <w:rsid w:val="004E620F"/>
    <w:rsid w:val="004E6242"/>
    <w:rsid w:val="004E68F0"/>
    <w:rsid w:val="004E71D9"/>
    <w:rsid w:val="004E73F9"/>
    <w:rsid w:val="004F0234"/>
    <w:rsid w:val="004F0334"/>
    <w:rsid w:val="004F1704"/>
    <w:rsid w:val="004F1749"/>
    <w:rsid w:val="004F1AE6"/>
    <w:rsid w:val="004F1C0E"/>
    <w:rsid w:val="004F28DC"/>
    <w:rsid w:val="004F3BF5"/>
    <w:rsid w:val="004F3C95"/>
    <w:rsid w:val="004F3E99"/>
    <w:rsid w:val="004F4131"/>
    <w:rsid w:val="004F4484"/>
    <w:rsid w:val="004F4533"/>
    <w:rsid w:val="004F56B4"/>
    <w:rsid w:val="004F5F3F"/>
    <w:rsid w:val="004F6204"/>
    <w:rsid w:val="004F7609"/>
    <w:rsid w:val="004F7634"/>
    <w:rsid w:val="004F76CE"/>
    <w:rsid w:val="005006A3"/>
    <w:rsid w:val="005006B0"/>
    <w:rsid w:val="00500BC3"/>
    <w:rsid w:val="0050108C"/>
    <w:rsid w:val="0050122B"/>
    <w:rsid w:val="00501383"/>
    <w:rsid w:val="00501905"/>
    <w:rsid w:val="00501DAB"/>
    <w:rsid w:val="00501F00"/>
    <w:rsid w:val="005024BA"/>
    <w:rsid w:val="00502B4B"/>
    <w:rsid w:val="005040FE"/>
    <w:rsid w:val="00504290"/>
    <w:rsid w:val="00504C83"/>
    <w:rsid w:val="005053EC"/>
    <w:rsid w:val="00506A13"/>
    <w:rsid w:val="005076F0"/>
    <w:rsid w:val="00507930"/>
    <w:rsid w:val="00507F1E"/>
    <w:rsid w:val="0051054F"/>
    <w:rsid w:val="00510733"/>
    <w:rsid w:val="00510A83"/>
    <w:rsid w:val="005119C1"/>
    <w:rsid w:val="005124DC"/>
    <w:rsid w:val="005128DD"/>
    <w:rsid w:val="00512CE6"/>
    <w:rsid w:val="005133BE"/>
    <w:rsid w:val="00514288"/>
    <w:rsid w:val="00514CE1"/>
    <w:rsid w:val="00514D3D"/>
    <w:rsid w:val="005150B6"/>
    <w:rsid w:val="00516E54"/>
    <w:rsid w:val="005172D3"/>
    <w:rsid w:val="00517770"/>
    <w:rsid w:val="00517C94"/>
    <w:rsid w:val="0052032C"/>
    <w:rsid w:val="00520E53"/>
    <w:rsid w:val="0052136C"/>
    <w:rsid w:val="00521443"/>
    <w:rsid w:val="00522244"/>
    <w:rsid w:val="00522286"/>
    <w:rsid w:val="00522737"/>
    <w:rsid w:val="005227C0"/>
    <w:rsid w:val="00522F9C"/>
    <w:rsid w:val="00523D5E"/>
    <w:rsid w:val="00523DC0"/>
    <w:rsid w:val="0052418B"/>
    <w:rsid w:val="00524CD4"/>
    <w:rsid w:val="00525732"/>
    <w:rsid w:val="00525EC4"/>
    <w:rsid w:val="0052606E"/>
    <w:rsid w:val="005261C9"/>
    <w:rsid w:val="00526B94"/>
    <w:rsid w:val="00527041"/>
    <w:rsid w:val="00527920"/>
    <w:rsid w:val="00527D1C"/>
    <w:rsid w:val="00530388"/>
    <w:rsid w:val="005307A1"/>
    <w:rsid w:val="005310AA"/>
    <w:rsid w:val="00531340"/>
    <w:rsid w:val="0053191E"/>
    <w:rsid w:val="0053199E"/>
    <w:rsid w:val="00531EC5"/>
    <w:rsid w:val="005326E8"/>
    <w:rsid w:val="00532A62"/>
    <w:rsid w:val="00532DF6"/>
    <w:rsid w:val="00533340"/>
    <w:rsid w:val="00533442"/>
    <w:rsid w:val="005337CC"/>
    <w:rsid w:val="00533934"/>
    <w:rsid w:val="00533BBE"/>
    <w:rsid w:val="00533FF5"/>
    <w:rsid w:val="005340BB"/>
    <w:rsid w:val="00534C08"/>
    <w:rsid w:val="005359E6"/>
    <w:rsid w:val="00535BFB"/>
    <w:rsid w:val="005361DF"/>
    <w:rsid w:val="005363BA"/>
    <w:rsid w:val="005366EE"/>
    <w:rsid w:val="00536C12"/>
    <w:rsid w:val="00540ED2"/>
    <w:rsid w:val="0054120E"/>
    <w:rsid w:val="005416CC"/>
    <w:rsid w:val="005416FF"/>
    <w:rsid w:val="0054171E"/>
    <w:rsid w:val="00541F8B"/>
    <w:rsid w:val="0054224C"/>
    <w:rsid w:val="0054266C"/>
    <w:rsid w:val="0054314E"/>
    <w:rsid w:val="005433FB"/>
    <w:rsid w:val="0054351D"/>
    <w:rsid w:val="00543706"/>
    <w:rsid w:val="005440C2"/>
    <w:rsid w:val="005446D6"/>
    <w:rsid w:val="00545C8F"/>
    <w:rsid w:val="00547155"/>
    <w:rsid w:val="00547375"/>
    <w:rsid w:val="0054755F"/>
    <w:rsid w:val="005478E2"/>
    <w:rsid w:val="00547AC2"/>
    <w:rsid w:val="00547CC1"/>
    <w:rsid w:val="00547CCC"/>
    <w:rsid w:val="005509DF"/>
    <w:rsid w:val="005511E1"/>
    <w:rsid w:val="00551359"/>
    <w:rsid w:val="0055190D"/>
    <w:rsid w:val="00553C03"/>
    <w:rsid w:val="00553E5F"/>
    <w:rsid w:val="0055414E"/>
    <w:rsid w:val="0055416A"/>
    <w:rsid w:val="0055427C"/>
    <w:rsid w:val="0055468B"/>
    <w:rsid w:val="00554AB1"/>
    <w:rsid w:val="00555B03"/>
    <w:rsid w:val="00556A88"/>
    <w:rsid w:val="00557643"/>
    <w:rsid w:val="0055772F"/>
    <w:rsid w:val="00557C86"/>
    <w:rsid w:val="00557F16"/>
    <w:rsid w:val="00560155"/>
    <w:rsid w:val="005603E7"/>
    <w:rsid w:val="00560875"/>
    <w:rsid w:val="00560AA7"/>
    <w:rsid w:val="00560B77"/>
    <w:rsid w:val="00560DF4"/>
    <w:rsid w:val="00561194"/>
    <w:rsid w:val="00561224"/>
    <w:rsid w:val="00562DA6"/>
    <w:rsid w:val="00563775"/>
    <w:rsid w:val="00563C8D"/>
    <w:rsid w:val="005656C1"/>
    <w:rsid w:val="005664E9"/>
    <w:rsid w:val="0056657B"/>
    <w:rsid w:val="00566C3C"/>
    <w:rsid w:val="00566F28"/>
    <w:rsid w:val="005672D6"/>
    <w:rsid w:val="005679A7"/>
    <w:rsid w:val="00571A39"/>
    <w:rsid w:val="00571C72"/>
    <w:rsid w:val="00573A6B"/>
    <w:rsid w:val="00573E9D"/>
    <w:rsid w:val="005740E4"/>
    <w:rsid w:val="005740E6"/>
    <w:rsid w:val="00574571"/>
    <w:rsid w:val="0057471B"/>
    <w:rsid w:val="00574C00"/>
    <w:rsid w:val="005751C2"/>
    <w:rsid w:val="005752DF"/>
    <w:rsid w:val="00575957"/>
    <w:rsid w:val="00576238"/>
    <w:rsid w:val="00576959"/>
    <w:rsid w:val="005769FF"/>
    <w:rsid w:val="00577B4C"/>
    <w:rsid w:val="005806B7"/>
    <w:rsid w:val="00581273"/>
    <w:rsid w:val="00582613"/>
    <w:rsid w:val="00582822"/>
    <w:rsid w:val="00582D22"/>
    <w:rsid w:val="005834A5"/>
    <w:rsid w:val="00583553"/>
    <w:rsid w:val="00583B2A"/>
    <w:rsid w:val="0058420E"/>
    <w:rsid w:val="0058450A"/>
    <w:rsid w:val="00585B37"/>
    <w:rsid w:val="005860D6"/>
    <w:rsid w:val="00586396"/>
    <w:rsid w:val="00586C8B"/>
    <w:rsid w:val="005870F2"/>
    <w:rsid w:val="00587AFB"/>
    <w:rsid w:val="0059058E"/>
    <w:rsid w:val="00590748"/>
    <w:rsid w:val="00590EE2"/>
    <w:rsid w:val="005923AA"/>
    <w:rsid w:val="0059268E"/>
    <w:rsid w:val="005933C6"/>
    <w:rsid w:val="0059529A"/>
    <w:rsid w:val="0059552D"/>
    <w:rsid w:val="00595778"/>
    <w:rsid w:val="00596032"/>
    <w:rsid w:val="005967AC"/>
    <w:rsid w:val="005968D8"/>
    <w:rsid w:val="0059771A"/>
    <w:rsid w:val="00597F6C"/>
    <w:rsid w:val="005A0638"/>
    <w:rsid w:val="005A0796"/>
    <w:rsid w:val="005A0979"/>
    <w:rsid w:val="005A0F36"/>
    <w:rsid w:val="005A10D8"/>
    <w:rsid w:val="005A144F"/>
    <w:rsid w:val="005A196D"/>
    <w:rsid w:val="005A1E30"/>
    <w:rsid w:val="005A23B9"/>
    <w:rsid w:val="005A3067"/>
    <w:rsid w:val="005A3A3C"/>
    <w:rsid w:val="005A43B4"/>
    <w:rsid w:val="005A4764"/>
    <w:rsid w:val="005A4ABC"/>
    <w:rsid w:val="005A510E"/>
    <w:rsid w:val="005A5950"/>
    <w:rsid w:val="005A6170"/>
    <w:rsid w:val="005A6C6E"/>
    <w:rsid w:val="005A7277"/>
    <w:rsid w:val="005A76FE"/>
    <w:rsid w:val="005A7A07"/>
    <w:rsid w:val="005B0A7A"/>
    <w:rsid w:val="005B0C07"/>
    <w:rsid w:val="005B0E29"/>
    <w:rsid w:val="005B13F9"/>
    <w:rsid w:val="005B14E8"/>
    <w:rsid w:val="005B1D56"/>
    <w:rsid w:val="005B1ED8"/>
    <w:rsid w:val="005B254F"/>
    <w:rsid w:val="005B2BA2"/>
    <w:rsid w:val="005B2D9D"/>
    <w:rsid w:val="005B3169"/>
    <w:rsid w:val="005B39D4"/>
    <w:rsid w:val="005B3B9E"/>
    <w:rsid w:val="005B3C3C"/>
    <w:rsid w:val="005B491D"/>
    <w:rsid w:val="005B4AD4"/>
    <w:rsid w:val="005B597B"/>
    <w:rsid w:val="005B5D12"/>
    <w:rsid w:val="005B6BE9"/>
    <w:rsid w:val="005B74EF"/>
    <w:rsid w:val="005C092E"/>
    <w:rsid w:val="005C0ACB"/>
    <w:rsid w:val="005C0ECF"/>
    <w:rsid w:val="005C2451"/>
    <w:rsid w:val="005C2680"/>
    <w:rsid w:val="005C2CE2"/>
    <w:rsid w:val="005C3BA0"/>
    <w:rsid w:val="005C3DEB"/>
    <w:rsid w:val="005C452C"/>
    <w:rsid w:val="005C53D1"/>
    <w:rsid w:val="005C5ABF"/>
    <w:rsid w:val="005C5E39"/>
    <w:rsid w:val="005C68B4"/>
    <w:rsid w:val="005C71A9"/>
    <w:rsid w:val="005C755F"/>
    <w:rsid w:val="005D01B6"/>
    <w:rsid w:val="005D067F"/>
    <w:rsid w:val="005D0BD1"/>
    <w:rsid w:val="005D1BEE"/>
    <w:rsid w:val="005D24DA"/>
    <w:rsid w:val="005D26A7"/>
    <w:rsid w:val="005D27AA"/>
    <w:rsid w:val="005D4183"/>
    <w:rsid w:val="005D421F"/>
    <w:rsid w:val="005D478B"/>
    <w:rsid w:val="005D486E"/>
    <w:rsid w:val="005D4E76"/>
    <w:rsid w:val="005D508A"/>
    <w:rsid w:val="005D50AD"/>
    <w:rsid w:val="005D5E0D"/>
    <w:rsid w:val="005D660F"/>
    <w:rsid w:val="005D79D1"/>
    <w:rsid w:val="005E0301"/>
    <w:rsid w:val="005E03B8"/>
    <w:rsid w:val="005E08C8"/>
    <w:rsid w:val="005E08F6"/>
    <w:rsid w:val="005E15A4"/>
    <w:rsid w:val="005E1CA9"/>
    <w:rsid w:val="005E21C4"/>
    <w:rsid w:val="005E2FDF"/>
    <w:rsid w:val="005E34CD"/>
    <w:rsid w:val="005E367F"/>
    <w:rsid w:val="005E40C4"/>
    <w:rsid w:val="005E4707"/>
    <w:rsid w:val="005E4921"/>
    <w:rsid w:val="005E4F5D"/>
    <w:rsid w:val="005E5503"/>
    <w:rsid w:val="005E5790"/>
    <w:rsid w:val="005E5FC8"/>
    <w:rsid w:val="005E6574"/>
    <w:rsid w:val="005E6C7F"/>
    <w:rsid w:val="005E6DBD"/>
    <w:rsid w:val="005E6EE2"/>
    <w:rsid w:val="005E729C"/>
    <w:rsid w:val="005E72EA"/>
    <w:rsid w:val="005E7721"/>
    <w:rsid w:val="005F04FE"/>
    <w:rsid w:val="005F0F85"/>
    <w:rsid w:val="005F1540"/>
    <w:rsid w:val="005F1943"/>
    <w:rsid w:val="005F3DA2"/>
    <w:rsid w:val="005F4913"/>
    <w:rsid w:val="005F5F3E"/>
    <w:rsid w:val="005F772B"/>
    <w:rsid w:val="00600D05"/>
    <w:rsid w:val="00600E92"/>
    <w:rsid w:val="00601261"/>
    <w:rsid w:val="006028D8"/>
    <w:rsid w:val="0060357C"/>
    <w:rsid w:val="00603950"/>
    <w:rsid w:val="0060455E"/>
    <w:rsid w:val="0060503E"/>
    <w:rsid w:val="006052DA"/>
    <w:rsid w:val="006055FC"/>
    <w:rsid w:val="00605912"/>
    <w:rsid w:val="00605BB2"/>
    <w:rsid w:val="00606300"/>
    <w:rsid w:val="006065C6"/>
    <w:rsid w:val="00606B57"/>
    <w:rsid w:val="00607728"/>
    <w:rsid w:val="0060797A"/>
    <w:rsid w:val="00610520"/>
    <w:rsid w:val="00610C7E"/>
    <w:rsid w:val="00610F6A"/>
    <w:rsid w:val="00610FAB"/>
    <w:rsid w:val="006119A8"/>
    <w:rsid w:val="00612CE6"/>
    <w:rsid w:val="00613021"/>
    <w:rsid w:val="006135B2"/>
    <w:rsid w:val="006148E3"/>
    <w:rsid w:val="006156A1"/>
    <w:rsid w:val="00615F26"/>
    <w:rsid w:val="00616559"/>
    <w:rsid w:val="00617975"/>
    <w:rsid w:val="00617AB4"/>
    <w:rsid w:val="00620B21"/>
    <w:rsid w:val="00620FDA"/>
    <w:rsid w:val="0062191B"/>
    <w:rsid w:val="006228C9"/>
    <w:rsid w:val="0062292A"/>
    <w:rsid w:val="00622963"/>
    <w:rsid w:val="00622E2C"/>
    <w:rsid w:val="0062396D"/>
    <w:rsid w:val="00623C1E"/>
    <w:rsid w:val="00624C9A"/>
    <w:rsid w:val="0062611C"/>
    <w:rsid w:val="00626691"/>
    <w:rsid w:val="00626A79"/>
    <w:rsid w:val="00627A86"/>
    <w:rsid w:val="00627F02"/>
    <w:rsid w:val="00630603"/>
    <w:rsid w:val="00631CC2"/>
    <w:rsid w:val="0063257E"/>
    <w:rsid w:val="00632898"/>
    <w:rsid w:val="00632973"/>
    <w:rsid w:val="006332D3"/>
    <w:rsid w:val="0063452D"/>
    <w:rsid w:val="00634EE3"/>
    <w:rsid w:val="006356F7"/>
    <w:rsid w:val="00635DA0"/>
    <w:rsid w:val="006363A7"/>
    <w:rsid w:val="006363CB"/>
    <w:rsid w:val="00636A61"/>
    <w:rsid w:val="00636A7A"/>
    <w:rsid w:val="00637748"/>
    <w:rsid w:val="00637D27"/>
    <w:rsid w:val="00640079"/>
    <w:rsid w:val="00640452"/>
    <w:rsid w:val="00640A59"/>
    <w:rsid w:val="006415C9"/>
    <w:rsid w:val="006417B6"/>
    <w:rsid w:val="00641CC5"/>
    <w:rsid w:val="00642130"/>
    <w:rsid w:val="006440B5"/>
    <w:rsid w:val="00644431"/>
    <w:rsid w:val="00644F3D"/>
    <w:rsid w:val="00645162"/>
    <w:rsid w:val="0064530C"/>
    <w:rsid w:val="006458A3"/>
    <w:rsid w:val="0064673D"/>
    <w:rsid w:val="006476E8"/>
    <w:rsid w:val="006500F0"/>
    <w:rsid w:val="00650713"/>
    <w:rsid w:val="006507D6"/>
    <w:rsid w:val="00652294"/>
    <w:rsid w:val="0065261B"/>
    <w:rsid w:val="00653627"/>
    <w:rsid w:val="0065390C"/>
    <w:rsid w:val="006541C8"/>
    <w:rsid w:val="006543FD"/>
    <w:rsid w:val="006567DE"/>
    <w:rsid w:val="00656C89"/>
    <w:rsid w:val="00657091"/>
    <w:rsid w:val="006576FD"/>
    <w:rsid w:val="0065783C"/>
    <w:rsid w:val="00657954"/>
    <w:rsid w:val="00657A23"/>
    <w:rsid w:val="0066005A"/>
    <w:rsid w:val="006600BF"/>
    <w:rsid w:val="00660A98"/>
    <w:rsid w:val="00661628"/>
    <w:rsid w:val="00661D0D"/>
    <w:rsid w:val="00662F65"/>
    <w:rsid w:val="00664517"/>
    <w:rsid w:val="00664625"/>
    <w:rsid w:val="0066474F"/>
    <w:rsid w:val="00664803"/>
    <w:rsid w:val="00664A54"/>
    <w:rsid w:val="00665200"/>
    <w:rsid w:val="00665A22"/>
    <w:rsid w:val="00666134"/>
    <w:rsid w:val="006664F0"/>
    <w:rsid w:val="00666939"/>
    <w:rsid w:val="00667EAF"/>
    <w:rsid w:val="00667ED4"/>
    <w:rsid w:val="00670DE8"/>
    <w:rsid w:val="00670FC1"/>
    <w:rsid w:val="006711CA"/>
    <w:rsid w:val="006711FB"/>
    <w:rsid w:val="006713AA"/>
    <w:rsid w:val="006721BE"/>
    <w:rsid w:val="006721CA"/>
    <w:rsid w:val="006733C8"/>
    <w:rsid w:val="00674A2D"/>
    <w:rsid w:val="00675158"/>
    <w:rsid w:val="00675375"/>
    <w:rsid w:val="006754DE"/>
    <w:rsid w:val="006761AE"/>
    <w:rsid w:val="00676477"/>
    <w:rsid w:val="0067669E"/>
    <w:rsid w:val="006770BB"/>
    <w:rsid w:val="00677124"/>
    <w:rsid w:val="00677F05"/>
    <w:rsid w:val="006802AB"/>
    <w:rsid w:val="00680AF7"/>
    <w:rsid w:val="00680B58"/>
    <w:rsid w:val="00680EBB"/>
    <w:rsid w:val="00681D15"/>
    <w:rsid w:val="0068245D"/>
    <w:rsid w:val="006827BA"/>
    <w:rsid w:val="0068380B"/>
    <w:rsid w:val="00683C0A"/>
    <w:rsid w:val="00683DBB"/>
    <w:rsid w:val="00685DD5"/>
    <w:rsid w:val="00685FE3"/>
    <w:rsid w:val="00685FEE"/>
    <w:rsid w:val="006868D3"/>
    <w:rsid w:val="00687554"/>
    <w:rsid w:val="00687782"/>
    <w:rsid w:val="0068793F"/>
    <w:rsid w:val="00687B7C"/>
    <w:rsid w:val="00687C97"/>
    <w:rsid w:val="00690686"/>
    <w:rsid w:val="006906C5"/>
    <w:rsid w:val="00690D9B"/>
    <w:rsid w:val="00691156"/>
    <w:rsid w:val="006911DC"/>
    <w:rsid w:val="00691D4A"/>
    <w:rsid w:val="0069361A"/>
    <w:rsid w:val="006945E0"/>
    <w:rsid w:val="00694718"/>
    <w:rsid w:val="00694DC5"/>
    <w:rsid w:val="00694FA8"/>
    <w:rsid w:val="00695061"/>
    <w:rsid w:val="0069571E"/>
    <w:rsid w:val="00695767"/>
    <w:rsid w:val="00696100"/>
    <w:rsid w:val="00696263"/>
    <w:rsid w:val="0069655C"/>
    <w:rsid w:val="006968D9"/>
    <w:rsid w:val="00696934"/>
    <w:rsid w:val="00696959"/>
    <w:rsid w:val="00696C37"/>
    <w:rsid w:val="00697374"/>
    <w:rsid w:val="00697B86"/>
    <w:rsid w:val="006A0CD1"/>
    <w:rsid w:val="006A1110"/>
    <w:rsid w:val="006A262B"/>
    <w:rsid w:val="006A2805"/>
    <w:rsid w:val="006A2945"/>
    <w:rsid w:val="006A333D"/>
    <w:rsid w:val="006A3818"/>
    <w:rsid w:val="006A3A63"/>
    <w:rsid w:val="006A44AB"/>
    <w:rsid w:val="006A58A8"/>
    <w:rsid w:val="006A5AB4"/>
    <w:rsid w:val="006A5FE6"/>
    <w:rsid w:val="006A603B"/>
    <w:rsid w:val="006A63A7"/>
    <w:rsid w:val="006A6679"/>
    <w:rsid w:val="006B0338"/>
    <w:rsid w:val="006B0B00"/>
    <w:rsid w:val="006B0FEE"/>
    <w:rsid w:val="006B1EB9"/>
    <w:rsid w:val="006B208A"/>
    <w:rsid w:val="006B25EE"/>
    <w:rsid w:val="006B2D74"/>
    <w:rsid w:val="006B3326"/>
    <w:rsid w:val="006B3E18"/>
    <w:rsid w:val="006B4246"/>
    <w:rsid w:val="006B46F5"/>
    <w:rsid w:val="006B4C70"/>
    <w:rsid w:val="006B560E"/>
    <w:rsid w:val="006B5BC0"/>
    <w:rsid w:val="006B6D41"/>
    <w:rsid w:val="006B729B"/>
    <w:rsid w:val="006C05EE"/>
    <w:rsid w:val="006C1E68"/>
    <w:rsid w:val="006C1EBE"/>
    <w:rsid w:val="006C2766"/>
    <w:rsid w:val="006C29D3"/>
    <w:rsid w:val="006C2C02"/>
    <w:rsid w:val="006C3023"/>
    <w:rsid w:val="006C3238"/>
    <w:rsid w:val="006C326A"/>
    <w:rsid w:val="006C388F"/>
    <w:rsid w:val="006C4923"/>
    <w:rsid w:val="006C57C1"/>
    <w:rsid w:val="006C5840"/>
    <w:rsid w:val="006C5CDE"/>
    <w:rsid w:val="006C62CB"/>
    <w:rsid w:val="006C6635"/>
    <w:rsid w:val="006C7730"/>
    <w:rsid w:val="006C7953"/>
    <w:rsid w:val="006C7C68"/>
    <w:rsid w:val="006D052A"/>
    <w:rsid w:val="006D15EF"/>
    <w:rsid w:val="006D16F4"/>
    <w:rsid w:val="006D1B3F"/>
    <w:rsid w:val="006D1BF3"/>
    <w:rsid w:val="006D254F"/>
    <w:rsid w:val="006D3334"/>
    <w:rsid w:val="006D3974"/>
    <w:rsid w:val="006D47B0"/>
    <w:rsid w:val="006D5126"/>
    <w:rsid w:val="006D517A"/>
    <w:rsid w:val="006D555D"/>
    <w:rsid w:val="006D6764"/>
    <w:rsid w:val="006E017D"/>
    <w:rsid w:val="006E1187"/>
    <w:rsid w:val="006E12C5"/>
    <w:rsid w:val="006E12F4"/>
    <w:rsid w:val="006E2DE8"/>
    <w:rsid w:val="006E34AF"/>
    <w:rsid w:val="006E359F"/>
    <w:rsid w:val="006E3787"/>
    <w:rsid w:val="006E3820"/>
    <w:rsid w:val="006E45ED"/>
    <w:rsid w:val="006E496C"/>
    <w:rsid w:val="006E4B0A"/>
    <w:rsid w:val="006E507C"/>
    <w:rsid w:val="006E5E08"/>
    <w:rsid w:val="006E6D89"/>
    <w:rsid w:val="006E6E69"/>
    <w:rsid w:val="006E719E"/>
    <w:rsid w:val="006E7F62"/>
    <w:rsid w:val="006F0905"/>
    <w:rsid w:val="006F12A0"/>
    <w:rsid w:val="006F248C"/>
    <w:rsid w:val="006F46C2"/>
    <w:rsid w:val="006F49C5"/>
    <w:rsid w:val="006F589D"/>
    <w:rsid w:val="006F5CD5"/>
    <w:rsid w:val="006F63C0"/>
    <w:rsid w:val="006F673B"/>
    <w:rsid w:val="006F6A42"/>
    <w:rsid w:val="006F7172"/>
    <w:rsid w:val="007011D3"/>
    <w:rsid w:val="00701340"/>
    <w:rsid w:val="007019C4"/>
    <w:rsid w:val="00701D0E"/>
    <w:rsid w:val="00701D1C"/>
    <w:rsid w:val="00702695"/>
    <w:rsid w:val="007026E0"/>
    <w:rsid w:val="007030B3"/>
    <w:rsid w:val="007035C9"/>
    <w:rsid w:val="0070372B"/>
    <w:rsid w:val="007042D8"/>
    <w:rsid w:val="0070590B"/>
    <w:rsid w:val="007066BE"/>
    <w:rsid w:val="00706C6E"/>
    <w:rsid w:val="0070752A"/>
    <w:rsid w:val="007076A8"/>
    <w:rsid w:val="00707C94"/>
    <w:rsid w:val="00711819"/>
    <w:rsid w:val="007118E6"/>
    <w:rsid w:val="00711980"/>
    <w:rsid w:val="00711AD8"/>
    <w:rsid w:val="00712104"/>
    <w:rsid w:val="00712363"/>
    <w:rsid w:val="00712981"/>
    <w:rsid w:val="00712CBE"/>
    <w:rsid w:val="00712E27"/>
    <w:rsid w:val="007139E9"/>
    <w:rsid w:val="00713FC3"/>
    <w:rsid w:val="00714AAF"/>
    <w:rsid w:val="007161B7"/>
    <w:rsid w:val="0071635B"/>
    <w:rsid w:val="00716C22"/>
    <w:rsid w:val="00717336"/>
    <w:rsid w:val="0071746E"/>
    <w:rsid w:val="00717EF8"/>
    <w:rsid w:val="00717FF7"/>
    <w:rsid w:val="007200CE"/>
    <w:rsid w:val="007204F6"/>
    <w:rsid w:val="0072063D"/>
    <w:rsid w:val="007208CF"/>
    <w:rsid w:val="00720DD5"/>
    <w:rsid w:val="0072307F"/>
    <w:rsid w:val="007234DC"/>
    <w:rsid w:val="007238E3"/>
    <w:rsid w:val="00723C0A"/>
    <w:rsid w:val="00724A90"/>
    <w:rsid w:val="00724CF9"/>
    <w:rsid w:val="00725ADE"/>
    <w:rsid w:val="00725E56"/>
    <w:rsid w:val="00725F3F"/>
    <w:rsid w:val="00726377"/>
    <w:rsid w:val="00727184"/>
    <w:rsid w:val="007271E8"/>
    <w:rsid w:val="00727378"/>
    <w:rsid w:val="00727D0F"/>
    <w:rsid w:val="0073023F"/>
    <w:rsid w:val="007303AD"/>
    <w:rsid w:val="0073074D"/>
    <w:rsid w:val="00730928"/>
    <w:rsid w:val="007309ED"/>
    <w:rsid w:val="0073105A"/>
    <w:rsid w:val="0073271A"/>
    <w:rsid w:val="00732805"/>
    <w:rsid w:val="0073336E"/>
    <w:rsid w:val="00733A9F"/>
    <w:rsid w:val="00733D0F"/>
    <w:rsid w:val="00734273"/>
    <w:rsid w:val="00734C10"/>
    <w:rsid w:val="00735666"/>
    <w:rsid w:val="00736450"/>
    <w:rsid w:val="0073689C"/>
    <w:rsid w:val="00737651"/>
    <w:rsid w:val="0074033D"/>
    <w:rsid w:val="00740537"/>
    <w:rsid w:val="00740736"/>
    <w:rsid w:val="007415E1"/>
    <w:rsid w:val="00741CFB"/>
    <w:rsid w:val="00742280"/>
    <w:rsid w:val="007425D2"/>
    <w:rsid w:val="00742701"/>
    <w:rsid w:val="00742CEF"/>
    <w:rsid w:val="0074433B"/>
    <w:rsid w:val="00744B84"/>
    <w:rsid w:val="00745CFA"/>
    <w:rsid w:val="007478F5"/>
    <w:rsid w:val="00747A46"/>
    <w:rsid w:val="00750275"/>
    <w:rsid w:val="00750A80"/>
    <w:rsid w:val="00750D31"/>
    <w:rsid w:val="00750F5B"/>
    <w:rsid w:val="00750F9F"/>
    <w:rsid w:val="007511A4"/>
    <w:rsid w:val="00751810"/>
    <w:rsid w:val="00752D82"/>
    <w:rsid w:val="00753F8A"/>
    <w:rsid w:val="00754D06"/>
    <w:rsid w:val="00754E88"/>
    <w:rsid w:val="00755581"/>
    <w:rsid w:val="00755A30"/>
    <w:rsid w:val="007568AA"/>
    <w:rsid w:val="00756AC1"/>
    <w:rsid w:val="0075758F"/>
    <w:rsid w:val="0076011E"/>
    <w:rsid w:val="007607A4"/>
    <w:rsid w:val="00761DB5"/>
    <w:rsid w:val="00761DDE"/>
    <w:rsid w:val="0076261F"/>
    <w:rsid w:val="007633B2"/>
    <w:rsid w:val="00763905"/>
    <w:rsid w:val="00763E20"/>
    <w:rsid w:val="00764085"/>
    <w:rsid w:val="00764576"/>
    <w:rsid w:val="00764C22"/>
    <w:rsid w:val="0076508F"/>
    <w:rsid w:val="00766B81"/>
    <w:rsid w:val="00766FF2"/>
    <w:rsid w:val="00767173"/>
    <w:rsid w:val="007676B7"/>
    <w:rsid w:val="007701EB"/>
    <w:rsid w:val="00770545"/>
    <w:rsid w:val="00772296"/>
    <w:rsid w:val="00773BBB"/>
    <w:rsid w:val="00773E0D"/>
    <w:rsid w:val="00774CC5"/>
    <w:rsid w:val="0077521C"/>
    <w:rsid w:val="00776693"/>
    <w:rsid w:val="00776C34"/>
    <w:rsid w:val="0077781F"/>
    <w:rsid w:val="00777992"/>
    <w:rsid w:val="00777A3A"/>
    <w:rsid w:val="00777D49"/>
    <w:rsid w:val="00780801"/>
    <w:rsid w:val="00781C95"/>
    <w:rsid w:val="00782E20"/>
    <w:rsid w:val="00783050"/>
    <w:rsid w:val="00783309"/>
    <w:rsid w:val="00783BBD"/>
    <w:rsid w:val="007840DF"/>
    <w:rsid w:val="007842C9"/>
    <w:rsid w:val="0078462B"/>
    <w:rsid w:val="00784D55"/>
    <w:rsid w:val="0078526D"/>
    <w:rsid w:val="00785BAD"/>
    <w:rsid w:val="0078611E"/>
    <w:rsid w:val="00786527"/>
    <w:rsid w:val="00786AEF"/>
    <w:rsid w:val="00787853"/>
    <w:rsid w:val="007901B2"/>
    <w:rsid w:val="007914CE"/>
    <w:rsid w:val="00791562"/>
    <w:rsid w:val="0079266B"/>
    <w:rsid w:val="00792CD6"/>
    <w:rsid w:val="0079329D"/>
    <w:rsid w:val="007936A6"/>
    <w:rsid w:val="00793BE6"/>
    <w:rsid w:val="007944D7"/>
    <w:rsid w:val="00794C28"/>
    <w:rsid w:val="00796BF5"/>
    <w:rsid w:val="00796D42"/>
    <w:rsid w:val="00797D48"/>
    <w:rsid w:val="007A0747"/>
    <w:rsid w:val="007A1484"/>
    <w:rsid w:val="007A15BF"/>
    <w:rsid w:val="007A1FE5"/>
    <w:rsid w:val="007A23F8"/>
    <w:rsid w:val="007A2628"/>
    <w:rsid w:val="007A2879"/>
    <w:rsid w:val="007A2AB4"/>
    <w:rsid w:val="007A2B7F"/>
    <w:rsid w:val="007A2D95"/>
    <w:rsid w:val="007A3009"/>
    <w:rsid w:val="007A3103"/>
    <w:rsid w:val="007A311F"/>
    <w:rsid w:val="007A3262"/>
    <w:rsid w:val="007A34C0"/>
    <w:rsid w:val="007A3623"/>
    <w:rsid w:val="007A3C7C"/>
    <w:rsid w:val="007A44F9"/>
    <w:rsid w:val="007A4C0B"/>
    <w:rsid w:val="007A4FCE"/>
    <w:rsid w:val="007A5CF7"/>
    <w:rsid w:val="007A63F9"/>
    <w:rsid w:val="007A6BCA"/>
    <w:rsid w:val="007A7008"/>
    <w:rsid w:val="007A7B6A"/>
    <w:rsid w:val="007B040C"/>
    <w:rsid w:val="007B078D"/>
    <w:rsid w:val="007B0F2A"/>
    <w:rsid w:val="007B1312"/>
    <w:rsid w:val="007B1EC1"/>
    <w:rsid w:val="007B2092"/>
    <w:rsid w:val="007B2C10"/>
    <w:rsid w:val="007B2D37"/>
    <w:rsid w:val="007B3862"/>
    <w:rsid w:val="007B3A23"/>
    <w:rsid w:val="007B3A78"/>
    <w:rsid w:val="007B3D17"/>
    <w:rsid w:val="007B49D6"/>
    <w:rsid w:val="007B5625"/>
    <w:rsid w:val="007B5D76"/>
    <w:rsid w:val="007B5F98"/>
    <w:rsid w:val="007B7174"/>
    <w:rsid w:val="007B727B"/>
    <w:rsid w:val="007B7715"/>
    <w:rsid w:val="007B77B4"/>
    <w:rsid w:val="007B7809"/>
    <w:rsid w:val="007C0111"/>
    <w:rsid w:val="007C10EA"/>
    <w:rsid w:val="007C12E9"/>
    <w:rsid w:val="007C225F"/>
    <w:rsid w:val="007C2410"/>
    <w:rsid w:val="007C2D79"/>
    <w:rsid w:val="007C3675"/>
    <w:rsid w:val="007C3CF4"/>
    <w:rsid w:val="007C3DE9"/>
    <w:rsid w:val="007C414E"/>
    <w:rsid w:val="007C5008"/>
    <w:rsid w:val="007C50EB"/>
    <w:rsid w:val="007C566B"/>
    <w:rsid w:val="007C5B5F"/>
    <w:rsid w:val="007C5F29"/>
    <w:rsid w:val="007C6250"/>
    <w:rsid w:val="007C62D4"/>
    <w:rsid w:val="007C6814"/>
    <w:rsid w:val="007C6DC5"/>
    <w:rsid w:val="007C727E"/>
    <w:rsid w:val="007C7353"/>
    <w:rsid w:val="007C7730"/>
    <w:rsid w:val="007C7ECF"/>
    <w:rsid w:val="007D0CBF"/>
    <w:rsid w:val="007D0D10"/>
    <w:rsid w:val="007D1891"/>
    <w:rsid w:val="007D1ED7"/>
    <w:rsid w:val="007D254E"/>
    <w:rsid w:val="007D27A9"/>
    <w:rsid w:val="007D3B53"/>
    <w:rsid w:val="007D40D4"/>
    <w:rsid w:val="007D42C9"/>
    <w:rsid w:val="007D460C"/>
    <w:rsid w:val="007D4A6E"/>
    <w:rsid w:val="007D5018"/>
    <w:rsid w:val="007D5711"/>
    <w:rsid w:val="007D5D26"/>
    <w:rsid w:val="007D64E5"/>
    <w:rsid w:val="007E0121"/>
    <w:rsid w:val="007E183B"/>
    <w:rsid w:val="007E1912"/>
    <w:rsid w:val="007E21C5"/>
    <w:rsid w:val="007E3194"/>
    <w:rsid w:val="007E3211"/>
    <w:rsid w:val="007E355B"/>
    <w:rsid w:val="007E3784"/>
    <w:rsid w:val="007E46D0"/>
    <w:rsid w:val="007E492F"/>
    <w:rsid w:val="007E493F"/>
    <w:rsid w:val="007E56F5"/>
    <w:rsid w:val="007E648E"/>
    <w:rsid w:val="007E6B52"/>
    <w:rsid w:val="007E6E51"/>
    <w:rsid w:val="007E70B8"/>
    <w:rsid w:val="007E7228"/>
    <w:rsid w:val="007F0008"/>
    <w:rsid w:val="007F0300"/>
    <w:rsid w:val="007F1181"/>
    <w:rsid w:val="007F1778"/>
    <w:rsid w:val="007F1ADA"/>
    <w:rsid w:val="007F1E39"/>
    <w:rsid w:val="007F2484"/>
    <w:rsid w:val="007F27F9"/>
    <w:rsid w:val="007F2857"/>
    <w:rsid w:val="007F36BA"/>
    <w:rsid w:val="007F371A"/>
    <w:rsid w:val="007F417A"/>
    <w:rsid w:val="007F421E"/>
    <w:rsid w:val="007F4594"/>
    <w:rsid w:val="007F4598"/>
    <w:rsid w:val="007F4B99"/>
    <w:rsid w:val="007F5924"/>
    <w:rsid w:val="007F5A0E"/>
    <w:rsid w:val="007F62DB"/>
    <w:rsid w:val="007F6675"/>
    <w:rsid w:val="00800349"/>
    <w:rsid w:val="008007F8"/>
    <w:rsid w:val="008012C7"/>
    <w:rsid w:val="00801BE9"/>
    <w:rsid w:val="0080200E"/>
    <w:rsid w:val="0080248B"/>
    <w:rsid w:val="0080285A"/>
    <w:rsid w:val="00803731"/>
    <w:rsid w:val="008037A1"/>
    <w:rsid w:val="008041A3"/>
    <w:rsid w:val="00804C11"/>
    <w:rsid w:val="00805816"/>
    <w:rsid w:val="0080627A"/>
    <w:rsid w:val="008062C8"/>
    <w:rsid w:val="00806EBB"/>
    <w:rsid w:val="00807457"/>
    <w:rsid w:val="008076A3"/>
    <w:rsid w:val="008078C9"/>
    <w:rsid w:val="00807F19"/>
    <w:rsid w:val="00810726"/>
    <w:rsid w:val="00811C21"/>
    <w:rsid w:val="00811DF2"/>
    <w:rsid w:val="008143FD"/>
    <w:rsid w:val="00815164"/>
    <w:rsid w:val="0081518C"/>
    <w:rsid w:val="0081598D"/>
    <w:rsid w:val="00815D15"/>
    <w:rsid w:val="008174CF"/>
    <w:rsid w:val="00817F44"/>
    <w:rsid w:val="00820565"/>
    <w:rsid w:val="00821A5A"/>
    <w:rsid w:val="00821CA2"/>
    <w:rsid w:val="00821E6C"/>
    <w:rsid w:val="008228F6"/>
    <w:rsid w:val="008230FE"/>
    <w:rsid w:val="00823AEC"/>
    <w:rsid w:val="00823BF4"/>
    <w:rsid w:val="00823D23"/>
    <w:rsid w:val="00823DB3"/>
    <w:rsid w:val="0082476A"/>
    <w:rsid w:val="00824DB6"/>
    <w:rsid w:val="00824F78"/>
    <w:rsid w:val="00825C69"/>
    <w:rsid w:val="00825FB1"/>
    <w:rsid w:val="0082617D"/>
    <w:rsid w:val="00826350"/>
    <w:rsid w:val="008264B4"/>
    <w:rsid w:val="00826EF7"/>
    <w:rsid w:val="008276DF"/>
    <w:rsid w:val="00830162"/>
    <w:rsid w:val="008321A5"/>
    <w:rsid w:val="008325C0"/>
    <w:rsid w:val="008328EA"/>
    <w:rsid w:val="008331B0"/>
    <w:rsid w:val="0083396E"/>
    <w:rsid w:val="00833EAB"/>
    <w:rsid w:val="0083412A"/>
    <w:rsid w:val="00834787"/>
    <w:rsid w:val="0083491F"/>
    <w:rsid w:val="00834CF0"/>
    <w:rsid w:val="00835205"/>
    <w:rsid w:val="00835426"/>
    <w:rsid w:val="0083642C"/>
    <w:rsid w:val="00840D8C"/>
    <w:rsid w:val="00841917"/>
    <w:rsid w:val="00841CA6"/>
    <w:rsid w:val="008440C3"/>
    <w:rsid w:val="008441F1"/>
    <w:rsid w:val="0084447F"/>
    <w:rsid w:val="0084476C"/>
    <w:rsid w:val="008454DA"/>
    <w:rsid w:val="00845B3C"/>
    <w:rsid w:val="00845F99"/>
    <w:rsid w:val="0084624F"/>
    <w:rsid w:val="008478CE"/>
    <w:rsid w:val="0085136E"/>
    <w:rsid w:val="008517E7"/>
    <w:rsid w:val="008519B2"/>
    <w:rsid w:val="008524BF"/>
    <w:rsid w:val="00852914"/>
    <w:rsid w:val="008533EA"/>
    <w:rsid w:val="00853590"/>
    <w:rsid w:val="00854BA1"/>
    <w:rsid w:val="008557A0"/>
    <w:rsid w:val="00856329"/>
    <w:rsid w:val="00857226"/>
    <w:rsid w:val="008573CA"/>
    <w:rsid w:val="008573E9"/>
    <w:rsid w:val="00857AF3"/>
    <w:rsid w:val="00860A59"/>
    <w:rsid w:val="00860BE5"/>
    <w:rsid w:val="00861780"/>
    <w:rsid w:val="00861A1A"/>
    <w:rsid w:val="00861C31"/>
    <w:rsid w:val="00861CFB"/>
    <w:rsid w:val="0086209C"/>
    <w:rsid w:val="008622B6"/>
    <w:rsid w:val="008628B7"/>
    <w:rsid w:val="00862EB4"/>
    <w:rsid w:val="00863A87"/>
    <w:rsid w:val="00863B5C"/>
    <w:rsid w:val="00863C72"/>
    <w:rsid w:val="00863D4D"/>
    <w:rsid w:val="008645A6"/>
    <w:rsid w:val="008645B2"/>
    <w:rsid w:val="00864FE1"/>
    <w:rsid w:val="00865E91"/>
    <w:rsid w:val="00866864"/>
    <w:rsid w:val="008670B9"/>
    <w:rsid w:val="00867877"/>
    <w:rsid w:val="00867F6D"/>
    <w:rsid w:val="00867FDB"/>
    <w:rsid w:val="00870D2A"/>
    <w:rsid w:val="0087158B"/>
    <w:rsid w:val="00871C56"/>
    <w:rsid w:val="00871F35"/>
    <w:rsid w:val="008737D3"/>
    <w:rsid w:val="0087407F"/>
    <w:rsid w:val="00874923"/>
    <w:rsid w:val="00875159"/>
    <w:rsid w:val="00875332"/>
    <w:rsid w:val="0087545E"/>
    <w:rsid w:val="0087583E"/>
    <w:rsid w:val="00875DB3"/>
    <w:rsid w:val="00877987"/>
    <w:rsid w:val="00877CF8"/>
    <w:rsid w:val="008800AB"/>
    <w:rsid w:val="0088036B"/>
    <w:rsid w:val="0088088E"/>
    <w:rsid w:val="00880CA4"/>
    <w:rsid w:val="00880D0F"/>
    <w:rsid w:val="008812F3"/>
    <w:rsid w:val="0088189E"/>
    <w:rsid w:val="00881FF8"/>
    <w:rsid w:val="00882E18"/>
    <w:rsid w:val="00882FC2"/>
    <w:rsid w:val="0088384B"/>
    <w:rsid w:val="00885907"/>
    <w:rsid w:val="00885DB2"/>
    <w:rsid w:val="00885EA1"/>
    <w:rsid w:val="00886D35"/>
    <w:rsid w:val="00886F57"/>
    <w:rsid w:val="008871A0"/>
    <w:rsid w:val="00890332"/>
    <w:rsid w:val="0089053D"/>
    <w:rsid w:val="008907CF"/>
    <w:rsid w:val="00891F15"/>
    <w:rsid w:val="00892FF9"/>
    <w:rsid w:val="008933DB"/>
    <w:rsid w:val="00894665"/>
    <w:rsid w:val="00895107"/>
    <w:rsid w:val="00895272"/>
    <w:rsid w:val="008959A3"/>
    <w:rsid w:val="00896F88"/>
    <w:rsid w:val="00897036"/>
    <w:rsid w:val="00897115"/>
    <w:rsid w:val="0089738C"/>
    <w:rsid w:val="0089746E"/>
    <w:rsid w:val="008976C4"/>
    <w:rsid w:val="008A001B"/>
    <w:rsid w:val="008A0432"/>
    <w:rsid w:val="008A0D93"/>
    <w:rsid w:val="008A1763"/>
    <w:rsid w:val="008A1B72"/>
    <w:rsid w:val="008A1C37"/>
    <w:rsid w:val="008A1D57"/>
    <w:rsid w:val="008A1ED6"/>
    <w:rsid w:val="008A2616"/>
    <w:rsid w:val="008A2E43"/>
    <w:rsid w:val="008A33B2"/>
    <w:rsid w:val="008A36FD"/>
    <w:rsid w:val="008A4AAE"/>
    <w:rsid w:val="008A4D7F"/>
    <w:rsid w:val="008A6960"/>
    <w:rsid w:val="008A6D3C"/>
    <w:rsid w:val="008A78DB"/>
    <w:rsid w:val="008A79DF"/>
    <w:rsid w:val="008A7FF5"/>
    <w:rsid w:val="008B064B"/>
    <w:rsid w:val="008B080F"/>
    <w:rsid w:val="008B0FE1"/>
    <w:rsid w:val="008B22DC"/>
    <w:rsid w:val="008B2850"/>
    <w:rsid w:val="008B2DFB"/>
    <w:rsid w:val="008B323E"/>
    <w:rsid w:val="008B3C7C"/>
    <w:rsid w:val="008B4870"/>
    <w:rsid w:val="008B49F3"/>
    <w:rsid w:val="008B6437"/>
    <w:rsid w:val="008B6E47"/>
    <w:rsid w:val="008B711F"/>
    <w:rsid w:val="008B74DD"/>
    <w:rsid w:val="008B7D1D"/>
    <w:rsid w:val="008C04B2"/>
    <w:rsid w:val="008C055A"/>
    <w:rsid w:val="008C0C24"/>
    <w:rsid w:val="008C0D3E"/>
    <w:rsid w:val="008C1B0F"/>
    <w:rsid w:val="008C1F30"/>
    <w:rsid w:val="008C268D"/>
    <w:rsid w:val="008C2E8E"/>
    <w:rsid w:val="008C3520"/>
    <w:rsid w:val="008C35CB"/>
    <w:rsid w:val="008C3CE7"/>
    <w:rsid w:val="008C3D9C"/>
    <w:rsid w:val="008C3F1E"/>
    <w:rsid w:val="008C4255"/>
    <w:rsid w:val="008C462C"/>
    <w:rsid w:val="008C5119"/>
    <w:rsid w:val="008C6F16"/>
    <w:rsid w:val="008C7914"/>
    <w:rsid w:val="008C7D50"/>
    <w:rsid w:val="008C7F86"/>
    <w:rsid w:val="008D000E"/>
    <w:rsid w:val="008D0123"/>
    <w:rsid w:val="008D084F"/>
    <w:rsid w:val="008D1527"/>
    <w:rsid w:val="008D18B9"/>
    <w:rsid w:val="008D1996"/>
    <w:rsid w:val="008D2832"/>
    <w:rsid w:val="008D362C"/>
    <w:rsid w:val="008D3B24"/>
    <w:rsid w:val="008D3C2C"/>
    <w:rsid w:val="008D4B6C"/>
    <w:rsid w:val="008D526A"/>
    <w:rsid w:val="008D5825"/>
    <w:rsid w:val="008D6001"/>
    <w:rsid w:val="008E0219"/>
    <w:rsid w:val="008E02EE"/>
    <w:rsid w:val="008E0642"/>
    <w:rsid w:val="008E0DBC"/>
    <w:rsid w:val="008E1BC5"/>
    <w:rsid w:val="008E1FA3"/>
    <w:rsid w:val="008E2765"/>
    <w:rsid w:val="008E2C0C"/>
    <w:rsid w:val="008E31BF"/>
    <w:rsid w:val="008E4022"/>
    <w:rsid w:val="008E45D5"/>
    <w:rsid w:val="008E4848"/>
    <w:rsid w:val="008E4B2D"/>
    <w:rsid w:val="008E50B0"/>
    <w:rsid w:val="008E5275"/>
    <w:rsid w:val="008E53B7"/>
    <w:rsid w:val="008E5732"/>
    <w:rsid w:val="008E5AD0"/>
    <w:rsid w:val="008E63D6"/>
    <w:rsid w:val="008E68FB"/>
    <w:rsid w:val="008E7529"/>
    <w:rsid w:val="008F04A4"/>
    <w:rsid w:val="008F11D7"/>
    <w:rsid w:val="008F160D"/>
    <w:rsid w:val="008F1D3B"/>
    <w:rsid w:val="008F21DB"/>
    <w:rsid w:val="008F2692"/>
    <w:rsid w:val="008F26A5"/>
    <w:rsid w:val="008F3026"/>
    <w:rsid w:val="008F30C7"/>
    <w:rsid w:val="008F3139"/>
    <w:rsid w:val="008F34FE"/>
    <w:rsid w:val="008F4F58"/>
    <w:rsid w:val="008F7298"/>
    <w:rsid w:val="008F75C2"/>
    <w:rsid w:val="008F75D9"/>
    <w:rsid w:val="008F770F"/>
    <w:rsid w:val="008F79FA"/>
    <w:rsid w:val="008F7A38"/>
    <w:rsid w:val="008F7FBB"/>
    <w:rsid w:val="0090020C"/>
    <w:rsid w:val="009010F8"/>
    <w:rsid w:val="0090161D"/>
    <w:rsid w:val="0090213A"/>
    <w:rsid w:val="00902C21"/>
    <w:rsid w:val="00902E4B"/>
    <w:rsid w:val="0090381A"/>
    <w:rsid w:val="00905B84"/>
    <w:rsid w:val="00906234"/>
    <w:rsid w:val="00906250"/>
    <w:rsid w:val="009079FC"/>
    <w:rsid w:val="00907EBE"/>
    <w:rsid w:val="00910623"/>
    <w:rsid w:val="009108B0"/>
    <w:rsid w:val="009118E8"/>
    <w:rsid w:val="00911ECF"/>
    <w:rsid w:val="00911F51"/>
    <w:rsid w:val="009123DA"/>
    <w:rsid w:val="0091313F"/>
    <w:rsid w:val="00913625"/>
    <w:rsid w:val="00913C73"/>
    <w:rsid w:val="00914127"/>
    <w:rsid w:val="00914330"/>
    <w:rsid w:val="00914394"/>
    <w:rsid w:val="00914E8A"/>
    <w:rsid w:val="0091532F"/>
    <w:rsid w:val="00915458"/>
    <w:rsid w:val="00917372"/>
    <w:rsid w:val="0091741E"/>
    <w:rsid w:val="00917621"/>
    <w:rsid w:val="00920BE5"/>
    <w:rsid w:val="00921438"/>
    <w:rsid w:val="00922C3C"/>
    <w:rsid w:val="00922E1E"/>
    <w:rsid w:val="00923903"/>
    <w:rsid w:val="00924042"/>
    <w:rsid w:val="0092404F"/>
    <w:rsid w:val="0092420C"/>
    <w:rsid w:val="00924E22"/>
    <w:rsid w:val="00925B58"/>
    <w:rsid w:val="00925D35"/>
    <w:rsid w:val="00925E8D"/>
    <w:rsid w:val="00926847"/>
    <w:rsid w:val="009268FE"/>
    <w:rsid w:val="0093028A"/>
    <w:rsid w:val="009304E7"/>
    <w:rsid w:val="00930D1F"/>
    <w:rsid w:val="00931A02"/>
    <w:rsid w:val="00932005"/>
    <w:rsid w:val="00932714"/>
    <w:rsid w:val="009330DA"/>
    <w:rsid w:val="009335FC"/>
    <w:rsid w:val="00933E30"/>
    <w:rsid w:val="009354F6"/>
    <w:rsid w:val="009363BA"/>
    <w:rsid w:val="00936ACA"/>
    <w:rsid w:val="00936B41"/>
    <w:rsid w:val="00937B3C"/>
    <w:rsid w:val="009405F2"/>
    <w:rsid w:val="009409C2"/>
    <w:rsid w:val="00940F49"/>
    <w:rsid w:val="00941856"/>
    <w:rsid w:val="00941D7F"/>
    <w:rsid w:val="00942EA9"/>
    <w:rsid w:val="00944C66"/>
    <w:rsid w:val="00945225"/>
    <w:rsid w:val="00945EC7"/>
    <w:rsid w:val="00946122"/>
    <w:rsid w:val="00946445"/>
    <w:rsid w:val="00946568"/>
    <w:rsid w:val="00947A5C"/>
    <w:rsid w:val="0095071A"/>
    <w:rsid w:val="0095094B"/>
    <w:rsid w:val="009509CE"/>
    <w:rsid w:val="00950E20"/>
    <w:rsid w:val="0095186B"/>
    <w:rsid w:val="009525A2"/>
    <w:rsid w:val="009527FC"/>
    <w:rsid w:val="00953321"/>
    <w:rsid w:val="00953892"/>
    <w:rsid w:val="00953EF3"/>
    <w:rsid w:val="009549E9"/>
    <w:rsid w:val="00954E43"/>
    <w:rsid w:val="00954E73"/>
    <w:rsid w:val="00954F8B"/>
    <w:rsid w:val="0095500E"/>
    <w:rsid w:val="00955627"/>
    <w:rsid w:val="009557A7"/>
    <w:rsid w:val="009564B0"/>
    <w:rsid w:val="00957AC8"/>
    <w:rsid w:val="00957E80"/>
    <w:rsid w:val="009604D7"/>
    <w:rsid w:val="00960A17"/>
    <w:rsid w:val="0096151A"/>
    <w:rsid w:val="0096164E"/>
    <w:rsid w:val="00961E13"/>
    <w:rsid w:val="00962B54"/>
    <w:rsid w:val="00963609"/>
    <w:rsid w:val="009647AC"/>
    <w:rsid w:val="00964FCB"/>
    <w:rsid w:val="00965015"/>
    <w:rsid w:val="00965310"/>
    <w:rsid w:val="00965C16"/>
    <w:rsid w:val="009674B2"/>
    <w:rsid w:val="00967B78"/>
    <w:rsid w:val="0097087D"/>
    <w:rsid w:val="00970B06"/>
    <w:rsid w:val="00971258"/>
    <w:rsid w:val="00971B90"/>
    <w:rsid w:val="00971DBD"/>
    <w:rsid w:val="00972007"/>
    <w:rsid w:val="00972457"/>
    <w:rsid w:val="00972CCA"/>
    <w:rsid w:val="00973B8C"/>
    <w:rsid w:val="009743A6"/>
    <w:rsid w:val="00974430"/>
    <w:rsid w:val="00974CA2"/>
    <w:rsid w:val="009756EF"/>
    <w:rsid w:val="0097609B"/>
    <w:rsid w:val="009771E5"/>
    <w:rsid w:val="00977441"/>
    <w:rsid w:val="00977E96"/>
    <w:rsid w:val="00977F81"/>
    <w:rsid w:val="00980049"/>
    <w:rsid w:val="009805B8"/>
    <w:rsid w:val="0098137C"/>
    <w:rsid w:val="0098161B"/>
    <w:rsid w:val="00982578"/>
    <w:rsid w:val="009837A5"/>
    <w:rsid w:val="0098397A"/>
    <w:rsid w:val="00983BD7"/>
    <w:rsid w:val="00983D0F"/>
    <w:rsid w:val="00983EAF"/>
    <w:rsid w:val="0098417F"/>
    <w:rsid w:val="009843D6"/>
    <w:rsid w:val="0098649A"/>
    <w:rsid w:val="00987501"/>
    <w:rsid w:val="00990495"/>
    <w:rsid w:val="009904E7"/>
    <w:rsid w:val="0099073E"/>
    <w:rsid w:val="00990A13"/>
    <w:rsid w:val="00990AD4"/>
    <w:rsid w:val="00990C81"/>
    <w:rsid w:val="00991514"/>
    <w:rsid w:val="00991957"/>
    <w:rsid w:val="00992134"/>
    <w:rsid w:val="00993D95"/>
    <w:rsid w:val="00994109"/>
    <w:rsid w:val="0099423B"/>
    <w:rsid w:val="009947FF"/>
    <w:rsid w:val="00994B35"/>
    <w:rsid w:val="00995D64"/>
    <w:rsid w:val="009968D4"/>
    <w:rsid w:val="00997405"/>
    <w:rsid w:val="009974DC"/>
    <w:rsid w:val="009976DB"/>
    <w:rsid w:val="009A0CB2"/>
    <w:rsid w:val="009A1BC2"/>
    <w:rsid w:val="009A2190"/>
    <w:rsid w:val="009A2367"/>
    <w:rsid w:val="009A2F0B"/>
    <w:rsid w:val="009A4BD0"/>
    <w:rsid w:val="009A5FEB"/>
    <w:rsid w:val="009A628B"/>
    <w:rsid w:val="009A667D"/>
    <w:rsid w:val="009A6EDE"/>
    <w:rsid w:val="009A76C1"/>
    <w:rsid w:val="009B0442"/>
    <w:rsid w:val="009B0C7C"/>
    <w:rsid w:val="009B1016"/>
    <w:rsid w:val="009B10CC"/>
    <w:rsid w:val="009B1991"/>
    <w:rsid w:val="009B19AE"/>
    <w:rsid w:val="009B24C6"/>
    <w:rsid w:val="009B3977"/>
    <w:rsid w:val="009B3D5A"/>
    <w:rsid w:val="009B4278"/>
    <w:rsid w:val="009B45E7"/>
    <w:rsid w:val="009B47BE"/>
    <w:rsid w:val="009B4FED"/>
    <w:rsid w:val="009B6E74"/>
    <w:rsid w:val="009B7388"/>
    <w:rsid w:val="009B7400"/>
    <w:rsid w:val="009B74F1"/>
    <w:rsid w:val="009C1A55"/>
    <w:rsid w:val="009C1D43"/>
    <w:rsid w:val="009C2184"/>
    <w:rsid w:val="009C28FB"/>
    <w:rsid w:val="009C3331"/>
    <w:rsid w:val="009C3F6A"/>
    <w:rsid w:val="009C4EFD"/>
    <w:rsid w:val="009C4F72"/>
    <w:rsid w:val="009C6005"/>
    <w:rsid w:val="009C608D"/>
    <w:rsid w:val="009C686A"/>
    <w:rsid w:val="009C6D8A"/>
    <w:rsid w:val="009C714C"/>
    <w:rsid w:val="009C7870"/>
    <w:rsid w:val="009C792E"/>
    <w:rsid w:val="009C7AEC"/>
    <w:rsid w:val="009C7BFE"/>
    <w:rsid w:val="009C7CA9"/>
    <w:rsid w:val="009D02FE"/>
    <w:rsid w:val="009D07A8"/>
    <w:rsid w:val="009D0D23"/>
    <w:rsid w:val="009D0E32"/>
    <w:rsid w:val="009D1AF4"/>
    <w:rsid w:val="009D202A"/>
    <w:rsid w:val="009D21E0"/>
    <w:rsid w:val="009D2361"/>
    <w:rsid w:val="009D2749"/>
    <w:rsid w:val="009D2BC3"/>
    <w:rsid w:val="009D3CDD"/>
    <w:rsid w:val="009D5176"/>
    <w:rsid w:val="009D51B1"/>
    <w:rsid w:val="009D6704"/>
    <w:rsid w:val="009D6964"/>
    <w:rsid w:val="009D6C8B"/>
    <w:rsid w:val="009D6EE8"/>
    <w:rsid w:val="009D7F2A"/>
    <w:rsid w:val="009E0005"/>
    <w:rsid w:val="009E1355"/>
    <w:rsid w:val="009E1531"/>
    <w:rsid w:val="009E197F"/>
    <w:rsid w:val="009E1D7E"/>
    <w:rsid w:val="009E2412"/>
    <w:rsid w:val="009E25F4"/>
    <w:rsid w:val="009E2875"/>
    <w:rsid w:val="009E3082"/>
    <w:rsid w:val="009E396B"/>
    <w:rsid w:val="009E40C6"/>
    <w:rsid w:val="009E41B6"/>
    <w:rsid w:val="009E4732"/>
    <w:rsid w:val="009E5170"/>
    <w:rsid w:val="009E63B5"/>
    <w:rsid w:val="009E6974"/>
    <w:rsid w:val="009E6A29"/>
    <w:rsid w:val="009E6BCA"/>
    <w:rsid w:val="009E7825"/>
    <w:rsid w:val="009F0100"/>
    <w:rsid w:val="009F035F"/>
    <w:rsid w:val="009F0735"/>
    <w:rsid w:val="009F0BE1"/>
    <w:rsid w:val="009F123A"/>
    <w:rsid w:val="009F1F9D"/>
    <w:rsid w:val="009F223F"/>
    <w:rsid w:val="009F2C9E"/>
    <w:rsid w:val="009F344B"/>
    <w:rsid w:val="009F3ADD"/>
    <w:rsid w:val="009F3CAD"/>
    <w:rsid w:val="009F3CF8"/>
    <w:rsid w:val="009F4541"/>
    <w:rsid w:val="009F45D1"/>
    <w:rsid w:val="009F501A"/>
    <w:rsid w:val="009F59F2"/>
    <w:rsid w:val="009F6667"/>
    <w:rsid w:val="009F6DED"/>
    <w:rsid w:val="00A002BF"/>
    <w:rsid w:val="00A003BC"/>
    <w:rsid w:val="00A005D2"/>
    <w:rsid w:val="00A00B1A"/>
    <w:rsid w:val="00A00E32"/>
    <w:rsid w:val="00A013B5"/>
    <w:rsid w:val="00A014FC"/>
    <w:rsid w:val="00A01C47"/>
    <w:rsid w:val="00A02873"/>
    <w:rsid w:val="00A0309F"/>
    <w:rsid w:val="00A030D4"/>
    <w:rsid w:val="00A03634"/>
    <w:rsid w:val="00A039E4"/>
    <w:rsid w:val="00A041CC"/>
    <w:rsid w:val="00A04850"/>
    <w:rsid w:val="00A04EFC"/>
    <w:rsid w:val="00A0525B"/>
    <w:rsid w:val="00A05CDB"/>
    <w:rsid w:val="00A065B2"/>
    <w:rsid w:val="00A06834"/>
    <w:rsid w:val="00A07273"/>
    <w:rsid w:val="00A07AC6"/>
    <w:rsid w:val="00A10117"/>
    <w:rsid w:val="00A107B2"/>
    <w:rsid w:val="00A10C5A"/>
    <w:rsid w:val="00A11623"/>
    <w:rsid w:val="00A124F3"/>
    <w:rsid w:val="00A1260A"/>
    <w:rsid w:val="00A1273F"/>
    <w:rsid w:val="00A135C9"/>
    <w:rsid w:val="00A13F09"/>
    <w:rsid w:val="00A151AD"/>
    <w:rsid w:val="00A152A5"/>
    <w:rsid w:val="00A162ED"/>
    <w:rsid w:val="00A172C0"/>
    <w:rsid w:val="00A173F8"/>
    <w:rsid w:val="00A17419"/>
    <w:rsid w:val="00A17E1D"/>
    <w:rsid w:val="00A20368"/>
    <w:rsid w:val="00A20479"/>
    <w:rsid w:val="00A20CB9"/>
    <w:rsid w:val="00A215BE"/>
    <w:rsid w:val="00A2210E"/>
    <w:rsid w:val="00A23BFC"/>
    <w:rsid w:val="00A24C56"/>
    <w:rsid w:val="00A25174"/>
    <w:rsid w:val="00A257AB"/>
    <w:rsid w:val="00A26A39"/>
    <w:rsid w:val="00A27014"/>
    <w:rsid w:val="00A30193"/>
    <w:rsid w:val="00A313EE"/>
    <w:rsid w:val="00A31A88"/>
    <w:rsid w:val="00A31F02"/>
    <w:rsid w:val="00A32465"/>
    <w:rsid w:val="00A3262E"/>
    <w:rsid w:val="00A32E6E"/>
    <w:rsid w:val="00A33158"/>
    <w:rsid w:val="00A33815"/>
    <w:rsid w:val="00A33DF5"/>
    <w:rsid w:val="00A33E34"/>
    <w:rsid w:val="00A34C29"/>
    <w:rsid w:val="00A34E35"/>
    <w:rsid w:val="00A357FF"/>
    <w:rsid w:val="00A36AFB"/>
    <w:rsid w:val="00A372AD"/>
    <w:rsid w:val="00A37455"/>
    <w:rsid w:val="00A37FEA"/>
    <w:rsid w:val="00A40D9C"/>
    <w:rsid w:val="00A40E0E"/>
    <w:rsid w:val="00A417EF"/>
    <w:rsid w:val="00A41AEE"/>
    <w:rsid w:val="00A41ED7"/>
    <w:rsid w:val="00A42B7F"/>
    <w:rsid w:val="00A42D98"/>
    <w:rsid w:val="00A42F6E"/>
    <w:rsid w:val="00A433E4"/>
    <w:rsid w:val="00A4378B"/>
    <w:rsid w:val="00A4412D"/>
    <w:rsid w:val="00A44221"/>
    <w:rsid w:val="00A442AF"/>
    <w:rsid w:val="00A4446C"/>
    <w:rsid w:val="00A44687"/>
    <w:rsid w:val="00A45409"/>
    <w:rsid w:val="00A458FF"/>
    <w:rsid w:val="00A4686E"/>
    <w:rsid w:val="00A4699B"/>
    <w:rsid w:val="00A46E76"/>
    <w:rsid w:val="00A46E88"/>
    <w:rsid w:val="00A4750A"/>
    <w:rsid w:val="00A50469"/>
    <w:rsid w:val="00A512A5"/>
    <w:rsid w:val="00A513DB"/>
    <w:rsid w:val="00A51CBD"/>
    <w:rsid w:val="00A5200D"/>
    <w:rsid w:val="00A521C1"/>
    <w:rsid w:val="00A52DB7"/>
    <w:rsid w:val="00A52F7C"/>
    <w:rsid w:val="00A530EE"/>
    <w:rsid w:val="00A532D7"/>
    <w:rsid w:val="00A5350F"/>
    <w:rsid w:val="00A54D4B"/>
    <w:rsid w:val="00A55182"/>
    <w:rsid w:val="00A5545F"/>
    <w:rsid w:val="00A5575F"/>
    <w:rsid w:val="00A56249"/>
    <w:rsid w:val="00A5636A"/>
    <w:rsid w:val="00A568FF"/>
    <w:rsid w:val="00A56D33"/>
    <w:rsid w:val="00A56D75"/>
    <w:rsid w:val="00A5706F"/>
    <w:rsid w:val="00A57C37"/>
    <w:rsid w:val="00A614A9"/>
    <w:rsid w:val="00A61AE6"/>
    <w:rsid w:val="00A6236A"/>
    <w:rsid w:val="00A626A6"/>
    <w:rsid w:val="00A6379E"/>
    <w:rsid w:val="00A6386F"/>
    <w:rsid w:val="00A64299"/>
    <w:rsid w:val="00A65110"/>
    <w:rsid w:val="00A656AA"/>
    <w:rsid w:val="00A662F7"/>
    <w:rsid w:val="00A66A7B"/>
    <w:rsid w:val="00A67141"/>
    <w:rsid w:val="00A67D02"/>
    <w:rsid w:val="00A701BB"/>
    <w:rsid w:val="00A70280"/>
    <w:rsid w:val="00A70858"/>
    <w:rsid w:val="00A7096B"/>
    <w:rsid w:val="00A7110D"/>
    <w:rsid w:val="00A71E32"/>
    <w:rsid w:val="00A720AD"/>
    <w:rsid w:val="00A72504"/>
    <w:rsid w:val="00A727B3"/>
    <w:rsid w:val="00A727EE"/>
    <w:rsid w:val="00A7309B"/>
    <w:rsid w:val="00A73560"/>
    <w:rsid w:val="00A737DA"/>
    <w:rsid w:val="00A744CF"/>
    <w:rsid w:val="00A75612"/>
    <w:rsid w:val="00A757BD"/>
    <w:rsid w:val="00A76491"/>
    <w:rsid w:val="00A76EB4"/>
    <w:rsid w:val="00A7721C"/>
    <w:rsid w:val="00A80A68"/>
    <w:rsid w:val="00A80C0E"/>
    <w:rsid w:val="00A81AE7"/>
    <w:rsid w:val="00A81BE5"/>
    <w:rsid w:val="00A81DB3"/>
    <w:rsid w:val="00A828CA"/>
    <w:rsid w:val="00A82EF6"/>
    <w:rsid w:val="00A8306F"/>
    <w:rsid w:val="00A839DA"/>
    <w:rsid w:val="00A83CC8"/>
    <w:rsid w:val="00A83FC9"/>
    <w:rsid w:val="00A8403D"/>
    <w:rsid w:val="00A84507"/>
    <w:rsid w:val="00A84A21"/>
    <w:rsid w:val="00A85064"/>
    <w:rsid w:val="00A8599E"/>
    <w:rsid w:val="00A85D0E"/>
    <w:rsid w:val="00A86008"/>
    <w:rsid w:val="00A86198"/>
    <w:rsid w:val="00A8637B"/>
    <w:rsid w:val="00A86916"/>
    <w:rsid w:val="00A86DF8"/>
    <w:rsid w:val="00A902BF"/>
    <w:rsid w:val="00A902E2"/>
    <w:rsid w:val="00A903C4"/>
    <w:rsid w:val="00A90A89"/>
    <w:rsid w:val="00A957A2"/>
    <w:rsid w:val="00A96693"/>
    <w:rsid w:val="00A968E9"/>
    <w:rsid w:val="00A96A55"/>
    <w:rsid w:val="00A97424"/>
    <w:rsid w:val="00A97C3A"/>
    <w:rsid w:val="00A97E06"/>
    <w:rsid w:val="00A97E81"/>
    <w:rsid w:val="00AA0D29"/>
    <w:rsid w:val="00AA131A"/>
    <w:rsid w:val="00AA18A9"/>
    <w:rsid w:val="00AA1A94"/>
    <w:rsid w:val="00AA1F52"/>
    <w:rsid w:val="00AA2179"/>
    <w:rsid w:val="00AA2E35"/>
    <w:rsid w:val="00AA37BF"/>
    <w:rsid w:val="00AA37F4"/>
    <w:rsid w:val="00AA3CFE"/>
    <w:rsid w:val="00AA4C22"/>
    <w:rsid w:val="00AA4CC4"/>
    <w:rsid w:val="00AA58A6"/>
    <w:rsid w:val="00AA58CB"/>
    <w:rsid w:val="00AA7061"/>
    <w:rsid w:val="00AA70CD"/>
    <w:rsid w:val="00AA7324"/>
    <w:rsid w:val="00AA765D"/>
    <w:rsid w:val="00AB0517"/>
    <w:rsid w:val="00AB0C41"/>
    <w:rsid w:val="00AB0E32"/>
    <w:rsid w:val="00AB113B"/>
    <w:rsid w:val="00AB11E5"/>
    <w:rsid w:val="00AB1C48"/>
    <w:rsid w:val="00AB22E6"/>
    <w:rsid w:val="00AB3197"/>
    <w:rsid w:val="00AB32DC"/>
    <w:rsid w:val="00AB3539"/>
    <w:rsid w:val="00AB3BDC"/>
    <w:rsid w:val="00AB4B08"/>
    <w:rsid w:val="00AB5A50"/>
    <w:rsid w:val="00AB60CC"/>
    <w:rsid w:val="00AB6EBE"/>
    <w:rsid w:val="00AB7F6A"/>
    <w:rsid w:val="00AC0407"/>
    <w:rsid w:val="00AC1106"/>
    <w:rsid w:val="00AC12BA"/>
    <w:rsid w:val="00AC2140"/>
    <w:rsid w:val="00AC2819"/>
    <w:rsid w:val="00AC2CE7"/>
    <w:rsid w:val="00AC35B0"/>
    <w:rsid w:val="00AC38D3"/>
    <w:rsid w:val="00AC3C6E"/>
    <w:rsid w:val="00AC449C"/>
    <w:rsid w:val="00AC45B6"/>
    <w:rsid w:val="00AC46AD"/>
    <w:rsid w:val="00AC4D8E"/>
    <w:rsid w:val="00AC520A"/>
    <w:rsid w:val="00AC5D0F"/>
    <w:rsid w:val="00AC6435"/>
    <w:rsid w:val="00AC64A9"/>
    <w:rsid w:val="00AC6E2E"/>
    <w:rsid w:val="00AC7A3F"/>
    <w:rsid w:val="00AC7D18"/>
    <w:rsid w:val="00AD08E8"/>
    <w:rsid w:val="00AD1022"/>
    <w:rsid w:val="00AD156F"/>
    <w:rsid w:val="00AD1670"/>
    <w:rsid w:val="00AD1D03"/>
    <w:rsid w:val="00AD1DE1"/>
    <w:rsid w:val="00AD26D7"/>
    <w:rsid w:val="00AD2BA6"/>
    <w:rsid w:val="00AD2DD5"/>
    <w:rsid w:val="00AD2F1B"/>
    <w:rsid w:val="00AD33C8"/>
    <w:rsid w:val="00AD3C53"/>
    <w:rsid w:val="00AD3C9C"/>
    <w:rsid w:val="00AD3D84"/>
    <w:rsid w:val="00AD418D"/>
    <w:rsid w:val="00AD45A1"/>
    <w:rsid w:val="00AD4636"/>
    <w:rsid w:val="00AD4DAB"/>
    <w:rsid w:val="00AD513F"/>
    <w:rsid w:val="00AD5C98"/>
    <w:rsid w:val="00AD6140"/>
    <w:rsid w:val="00AD669F"/>
    <w:rsid w:val="00AD6E38"/>
    <w:rsid w:val="00AD76C3"/>
    <w:rsid w:val="00AD7792"/>
    <w:rsid w:val="00AE0648"/>
    <w:rsid w:val="00AE07B4"/>
    <w:rsid w:val="00AE0B00"/>
    <w:rsid w:val="00AE0CEE"/>
    <w:rsid w:val="00AE28D7"/>
    <w:rsid w:val="00AE2BEB"/>
    <w:rsid w:val="00AE35FB"/>
    <w:rsid w:val="00AE3641"/>
    <w:rsid w:val="00AE4358"/>
    <w:rsid w:val="00AE4555"/>
    <w:rsid w:val="00AE4BD0"/>
    <w:rsid w:val="00AE4BD7"/>
    <w:rsid w:val="00AE5462"/>
    <w:rsid w:val="00AE5C28"/>
    <w:rsid w:val="00AE6702"/>
    <w:rsid w:val="00AF00E5"/>
    <w:rsid w:val="00AF0DA7"/>
    <w:rsid w:val="00AF1367"/>
    <w:rsid w:val="00AF2299"/>
    <w:rsid w:val="00AF22AB"/>
    <w:rsid w:val="00AF2314"/>
    <w:rsid w:val="00AF28DD"/>
    <w:rsid w:val="00AF3C11"/>
    <w:rsid w:val="00AF4787"/>
    <w:rsid w:val="00AF5726"/>
    <w:rsid w:val="00AF5F99"/>
    <w:rsid w:val="00AF6C9E"/>
    <w:rsid w:val="00AF734E"/>
    <w:rsid w:val="00B00E4F"/>
    <w:rsid w:val="00B01ABF"/>
    <w:rsid w:val="00B01EC1"/>
    <w:rsid w:val="00B027FD"/>
    <w:rsid w:val="00B03149"/>
    <w:rsid w:val="00B04020"/>
    <w:rsid w:val="00B04879"/>
    <w:rsid w:val="00B04D87"/>
    <w:rsid w:val="00B05480"/>
    <w:rsid w:val="00B05D92"/>
    <w:rsid w:val="00B06110"/>
    <w:rsid w:val="00B065C3"/>
    <w:rsid w:val="00B10D7A"/>
    <w:rsid w:val="00B11239"/>
    <w:rsid w:val="00B12719"/>
    <w:rsid w:val="00B12D74"/>
    <w:rsid w:val="00B12DFD"/>
    <w:rsid w:val="00B1319A"/>
    <w:rsid w:val="00B1397A"/>
    <w:rsid w:val="00B13A77"/>
    <w:rsid w:val="00B13B24"/>
    <w:rsid w:val="00B13B5E"/>
    <w:rsid w:val="00B15521"/>
    <w:rsid w:val="00B16E41"/>
    <w:rsid w:val="00B16F87"/>
    <w:rsid w:val="00B17215"/>
    <w:rsid w:val="00B175F5"/>
    <w:rsid w:val="00B20B1D"/>
    <w:rsid w:val="00B21639"/>
    <w:rsid w:val="00B21663"/>
    <w:rsid w:val="00B21F7C"/>
    <w:rsid w:val="00B22453"/>
    <w:rsid w:val="00B225FB"/>
    <w:rsid w:val="00B2271F"/>
    <w:rsid w:val="00B22B10"/>
    <w:rsid w:val="00B23179"/>
    <w:rsid w:val="00B231A3"/>
    <w:rsid w:val="00B236E2"/>
    <w:rsid w:val="00B256B8"/>
    <w:rsid w:val="00B25705"/>
    <w:rsid w:val="00B2664B"/>
    <w:rsid w:val="00B26699"/>
    <w:rsid w:val="00B2670C"/>
    <w:rsid w:val="00B27532"/>
    <w:rsid w:val="00B27C92"/>
    <w:rsid w:val="00B27FD2"/>
    <w:rsid w:val="00B300CD"/>
    <w:rsid w:val="00B3079E"/>
    <w:rsid w:val="00B31C59"/>
    <w:rsid w:val="00B323EA"/>
    <w:rsid w:val="00B32B24"/>
    <w:rsid w:val="00B32F3F"/>
    <w:rsid w:val="00B335E3"/>
    <w:rsid w:val="00B3379B"/>
    <w:rsid w:val="00B33A4D"/>
    <w:rsid w:val="00B33EFD"/>
    <w:rsid w:val="00B3570C"/>
    <w:rsid w:val="00B35DD8"/>
    <w:rsid w:val="00B3602F"/>
    <w:rsid w:val="00B36165"/>
    <w:rsid w:val="00B36232"/>
    <w:rsid w:val="00B3637A"/>
    <w:rsid w:val="00B36383"/>
    <w:rsid w:val="00B36DE3"/>
    <w:rsid w:val="00B37992"/>
    <w:rsid w:val="00B37D5A"/>
    <w:rsid w:val="00B4062D"/>
    <w:rsid w:val="00B40674"/>
    <w:rsid w:val="00B40B8A"/>
    <w:rsid w:val="00B41720"/>
    <w:rsid w:val="00B41B25"/>
    <w:rsid w:val="00B42C15"/>
    <w:rsid w:val="00B43D38"/>
    <w:rsid w:val="00B44E19"/>
    <w:rsid w:val="00B45503"/>
    <w:rsid w:val="00B46426"/>
    <w:rsid w:val="00B46644"/>
    <w:rsid w:val="00B46A2B"/>
    <w:rsid w:val="00B46BDD"/>
    <w:rsid w:val="00B4795F"/>
    <w:rsid w:val="00B50229"/>
    <w:rsid w:val="00B50522"/>
    <w:rsid w:val="00B50854"/>
    <w:rsid w:val="00B513BC"/>
    <w:rsid w:val="00B55972"/>
    <w:rsid w:val="00B55C23"/>
    <w:rsid w:val="00B55D82"/>
    <w:rsid w:val="00B55FF6"/>
    <w:rsid w:val="00B56CBC"/>
    <w:rsid w:val="00B57A5B"/>
    <w:rsid w:val="00B604F7"/>
    <w:rsid w:val="00B60FB3"/>
    <w:rsid w:val="00B61755"/>
    <w:rsid w:val="00B61F1A"/>
    <w:rsid w:val="00B626FF"/>
    <w:rsid w:val="00B62916"/>
    <w:rsid w:val="00B62961"/>
    <w:rsid w:val="00B63452"/>
    <w:rsid w:val="00B65A01"/>
    <w:rsid w:val="00B65D5D"/>
    <w:rsid w:val="00B6684B"/>
    <w:rsid w:val="00B67105"/>
    <w:rsid w:val="00B67125"/>
    <w:rsid w:val="00B673A2"/>
    <w:rsid w:val="00B70389"/>
    <w:rsid w:val="00B7039C"/>
    <w:rsid w:val="00B70513"/>
    <w:rsid w:val="00B70809"/>
    <w:rsid w:val="00B71623"/>
    <w:rsid w:val="00B71AF1"/>
    <w:rsid w:val="00B71C81"/>
    <w:rsid w:val="00B71C96"/>
    <w:rsid w:val="00B7211A"/>
    <w:rsid w:val="00B72203"/>
    <w:rsid w:val="00B724AA"/>
    <w:rsid w:val="00B72A90"/>
    <w:rsid w:val="00B73196"/>
    <w:rsid w:val="00B7344C"/>
    <w:rsid w:val="00B73995"/>
    <w:rsid w:val="00B745B1"/>
    <w:rsid w:val="00B74B0C"/>
    <w:rsid w:val="00B7561C"/>
    <w:rsid w:val="00B76566"/>
    <w:rsid w:val="00B76E8E"/>
    <w:rsid w:val="00B77961"/>
    <w:rsid w:val="00B8003B"/>
    <w:rsid w:val="00B83472"/>
    <w:rsid w:val="00B83B66"/>
    <w:rsid w:val="00B8416A"/>
    <w:rsid w:val="00B8468F"/>
    <w:rsid w:val="00B84D0F"/>
    <w:rsid w:val="00B85736"/>
    <w:rsid w:val="00B85970"/>
    <w:rsid w:val="00B85D8E"/>
    <w:rsid w:val="00B8672D"/>
    <w:rsid w:val="00B867BE"/>
    <w:rsid w:val="00B869E9"/>
    <w:rsid w:val="00B87243"/>
    <w:rsid w:val="00B87F7C"/>
    <w:rsid w:val="00B90A75"/>
    <w:rsid w:val="00B91D01"/>
    <w:rsid w:val="00B93AEF"/>
    <w:rsid w:val="00B93B5B"/>
    <w:rsid w:val="00B93E0A"/>
    <w:rsid w:val="00B93EFF"/>
    <w:rsid w:val="00B954AC"/>
    <w:rsid w:val="00B957EC"/>
    <w:rsid w:val="00B96AF1"/>
    <w:rsid w:val="00B96D61"/>
    <w:rsid w:val="00B97BC6"/>
    <w:rsid w:val="00BA002C"/>
    <w:rsid w:val="00BA1C63"/>
    <w:rsid w:val="00BA1D81"/>
    <w:rsid w:val="00BA3FBD"/>
    <w:rsid w:val="00BA4C88"/>
    <w:rsid w:val="00BA5199"/>
    <w:rsid w:val="00BA58C9"/>
    <w:rsid w:val="00BA5DAD"/>
    <w:rsid w:val="00BA657E"/>
    <w:rsid w:val="00BA65D5"/>
    <w:rsid w:val="00BA672D"/>
    <w:rsid w:val="00BA7CBD"/>
    <w:rsid w:val="00BA7D95"/>
    <w:rsid w:val="00BB0919"/>
    <w:rsid w:val="00BB18B7"/>
    <w:rsid w:val="00BB1DFC"/>
    <w:rsid w:val="00BB1E5F"/>
    <w:rsid w:val="00BB2285"/>
    <w:rsid w:val="00BB237C"/>
    <w:rsid w:val="00BB24FF"/>
    <w:rsid w:val="00BB2862"/>
    <w:rsid w:val="00BB2E13"/>
    <w:rsid w:val="00BB379F"/>
    <w:rsid w:val="00BB39FB"/>
    <w:rsid w:val="00BB3BB2"/>
    <w:rsid w:val="00BB3E3C"/>
    <w:rsid w:val="00BB4597"/>
    <w:rsid w:val="00BB4DE5"/>
    <w:rsid w:val="00BB5E07"/>
    <w:rsid w:val="00BB6264"/>
    <w:rsid w:val="00BB7941"/>
    <w:rsid w:val="00BB7EB8"/>
    <w:rsid w:val="00BC172C"/>
    <w:rsid w:val="00BC1A49"/>
    <w:rsid w:val="00BC1C67"/>
    <w:rsid w:val="00BC20DD"/>
    <w:rsid w:val="00BC2473"/>
    <w:rsid w:val="00BC278D"/>
    <w:rsid w:val="00BC2C91"/>
    <w:rsid w:val="00BC30BD"/>
    <w:rsid w:val="00BC32BC"/>
    <w:rsid w:val="00BC3579"/>
    <w:rsid w:val="00BC36FA"/>
    <w:rsid w:val="00BC3B96"/>
    <w:rsid w:val="00BC4AAF"/>
    <w:rsid w:val="00BC53A3"/>
    <w:rsid w:val="00BC54AE"/>
    <w:rsid w:val="00BC579E"/>
    <w:rsid w:val="00BC621F"/>
    <w:rsid w:val="00BC6760"/>
    <w:rsid w:val="00BC7A00"/>
    <w:rsid w:val="00BC7BE4"/>
    <w:rsid w:val="00BD0165"/>
    <w:rsid w:val="00BD025E"/>
    <w:rsid w:val="00BD0C69"/>
    <w:rsid w:val="00BD1921"/>
    <w:rsid w:val="00BD27DE"/>
    <w:rsid w:val="00BD2829"/>
    <w:rsid w:val="00BD2E72"/>
    <w:rsid w:val="00BD3316"/>
    <w:rsid w:val="00BD335F"/>
    <w:rsid w:val="00BD38A3"/>
    <w:rsid w:val="00BD41AE"/>
    <w:rsid w:val="00BD51BE"/>
    <w:rsid w:val="00BD57A9"/>
    <w:rsid w:val="00BD5C56"/>
    <w:rsid w:val="00BD7522"/>
    <w:rsid w:val="00BE06F9"/>
    <w:rsid w:val="00BE112B"/>
    <w:rsid w:val="00BE2285"/>
    <w:rsid w:val="00BE340A"/>
    <w:rsid w:val="00BE43F2"/>
    <w:rsid w:val="00BE44C0"/>
    <w:rsid w:val="00BE471D"/>
    <w:rsid w:val="00BE496A"/>
    <w:rsid w:val="00BE56DF"/>
    <w:rsid w:val="00BE59CA"/>
    <w:rsid w:val="00BE5EAE"/>
    <w:rsid w:val="00BE684A"/>
    <w:rsid w:val="00BE7642"/>
    <w:rsid w:val="00BE787A"/>
    <w:rsid w:val="00BE7EFD"/>
    <w:rsid w:val="00BF0524"/>
    <w:rsid w:val="00BF1B71"/>
    <w:rsid w:val="00BF1D2F"/>
    <w:rsid w:val="00BF26A6"/>
    <w:rsid w:val="00BF2ED4"/>
    <w:rsid w:val="00BF3178"/>
    <w:rsid w:val="00BF3C89"/>
    <w:rsid w:val="00BF46F3"/>
    <w:rsid w:val="00BF52C1"/>
    <w:rsid w:val="00BF5837"/>
    <w:rsid w:val="00BF6189"/>
    <w:rsid w:val="00BF6888"/>
    <w:rsid w:val="00BF6CD5"/>
    <w:rsid w:val="00BF6E41"/>
    <w:rsid w:val="00BF74E4"/>
    <w:rsid w:val="00C001CE"/>
    <w:rsid w:val="00C0055C"/>
    <w:rsid w:val="00C005EE"/>
    <w:rsid w:val="00C00967"/>
    <w:rsid w:val="00C00B2D"/>
    <w:rsid w:val="00C01045"/>
    <w:rsid w:val="00C02275"/>
    <w:rsid w:val="00C025F7"/>
    <w:rsid w:val="00C02D44"/>
    <w:rsid w:val="00C02EED"/>
    <w:rsid w:val="00C0396A"/>
    <w:rsid w:val="00C04040"/>
    <w:rsid w:val="00C043B0"/>
    <w:rsid w:val="00C04A55"/>
    <w:rsid w:val="00C053A2"/>
    <w:rsid w:val="00C05B6C"/>
    <w:rsid w:val="00C05CFD"/>
    <w:rsid w:val="00C06A48"/>
    <w:rsid w:val="00C07B63"/>
    <w:rsid w:val="00C105D6"/>
    <w:rsid w:val="00C1064C"/>
    <w:rsid w:val="00C10C3C"/>
    <w:rsid w:val="00C11157"/>
    <w:rsid w:val="00C112E7"/>
    <w:rsid w:val="00C1135D"/>
    <w:rsid w:val="00C11600"/>
    <w:rsid w:val="00C13354"/>
    <w:rsid w:val="00C13755"/>
    <w:rsid w:val="00C138EC"/>
    <w:rsid w:val="00C150CF"/>
    <w:rsid w:val="00C15292"/>
    <w:rsid w:val="00C16ADD"/>
    <w:rsid w:val="00C16BB4"/>
    <w:rsid w:val="00C209C3"/>
    <w:rsid w:val="00C21588"/>
    <w:rsid w:val="00C22C3C"/>
    <w:rsid w:val="00C22D6C"/>
    <w:rsid w:val="00C22EF3"/>
    <w:rsid w:val="00C24354"/>
    <w:rsid w:val="00C24391"/>
    <w:rsid w:val="00C244B8"/>
    <w:rsid w:val="00C24617"/>
    <w:rsid w:val="00C2518F"/>
    <w:rsid w:val="00C257FC"/>
    <w:rsid w:val="00C25B34"/>
    <w:rsid w:val="00C30009"/>
    <w:rsid w:val="00C301F0"/>
    <w:rsid w:val="00C30427"/>
    <w:rsid w:val="00C30C21"/>
    <w:rsid w:val="00C30E2A"/>
    <w:rsid w:val="00C31693"/>
    <w:rsid w:val="00C316C5"/>
    <w:rsid w:val="00C3206E"/>
    <w:rsid w:val="00C33342"/>
    <w:rsid w:val="00C3391F"/>
    <w:rsid w:val="00C33E25"/>
    <w:rsid w:val="00C34B02"/>
    <w:rsid w:val="00C34FF3"/>
    <w:rsid w:val="00C3531B"/>
    <w:rsid w:val="00C35584"/>
    <w:rsid w:val="00C35EAF"/>
    <w:rsid w:val="00C361A3"/>
    <w:rsid w:val="00C366F7"/>
    <w:rsid w:val="00C36FF4"/>
    <w:rsid w:val="00C3733B"/>
    <w:rsid w:val="00C400BA"/>
    <w:rsid w:val="00C414B6"/>
    <w:rsid w:val="00C41BCE"/>
    <w:rsid w:val="00C42BE4"/>
    <w:rsid w:val="00C42BE9"/>
    <w:rsid w:val="00C432F4"/>
    <w:rsid w:val="00C4345B"/>
    <w:rsid w:val="00C43A68"/>
    <w:rsid w:val="00C444FC"/>
    <w:rsid w:val="00C46148"/>
    <w:rsid w:val="00C463BD"/>
    <w:rsid w:val="00C46D8F"/>
    <w:rsid w:val="00C46E52"/>
    <w:rsid w:val="00C47438"/>
    <w:rsid w:val="00C476C2"/>
    <w:rsid w:val="00C47BF9"/>
    <w:rsid w:val="00C5008B"/>
    <w:rsid w:val="00C5072B"/>
    <w:rsid w:val="00C51584"/>
    <w:rsid w:val="00C516EA"/>
    <w:rsid w:val="00C534AF"/>
    <w:rsid w:val="00C53E20"/>
    <w:rsid w:val="00C54BB5"/>
    <w:rsid w:val="00C551A5"/>
    <w:rsid w:val="00C553F8"/>
    <w:rsid w:val="00C558B8"/>
    <w:rsid w:val="00C55931"/>
    <w:rsid w:val="00C56D54"/>
    <w:rsid w:val="00C56DBD"/>
    <w:rsid w:val="00C57D34"/>
    <w:rsid w:val="00C60041"/>
    <w:rsid w:val="00C60E9D"/>
    <w:rsid w:val="00C623BD"/>
    <w:rsid w:val="00C63380"/>
    <w:rsid w:val="00C6342A"/>
    <w:rsid w:val="00C63D54"/>
    <w:rsid w:val="00C6479B"/>
    <w:rsid w:val="00C64D27"/>
    <w:rsid w:val="00C654F7"/>
    <w:rsid w:val="00C65BCC"/>
    <w:rsid w:val="00C65E81"/>
    <w:rsid w:val="00C661A2"/>
    <w:rsid w:val="00C664A2"/>
    <w:rsid w:val="00C66AAF"/>
    <w:rsid w:val="00C67472"/>
    <w:rsid w:val="00C67B49"/>
    <w:rsid w:val="00C67E6B"/>
    <w:rsid w:val="00C7077C"/>
    <w:rsid w:val="00C70E88"/>
    <w:rsid w:val="00C70F75"/>
    <w:rsid w:val="00C72CEC"/>
    <w:rsid w:val="00C73EA9"/>
    <w:rsid w:val="00C73F69"/>
    <w:rsid w:val="00C7469D"/>
    <w:rsid w:val="00C74EDE"/>
    <w:rsid w:val="00C768A2"/>
    <w:rsid w:val="00C76984"/>
    <w:rsid w:val="00C76BFB"/>
    <w:rsid w:val="00C77019"/>
    <w:rsid w:val="00C77315"/>
    <w:rsid w:val="00C775C1"/>
    <w:rsid w:val="00C77849"/>
    <w:rsid w:val="00C80761"/>
    <w:rsid w:val="00C80875"/>
    <w:rsid w:val="00C8119A"/>
    <w:rsid w:val="00C817C9"/>
    <w:rsid w:val="00C81806"/>
    <w:rsid w:val="00C81EFC"/>
    <w:rsid w:val="00C81F1F"/>
    <w:rsid w:val="00C81F6F"/>
    <w:rsid w:val="00C8219B"/>
    <w:rsid w:val="00C822AB"/>
    <w:rsid w:val="00C8237D"/>
    <w:rsid w:val="00C824E1"/>
    <w:rsid w:val="00C83119"/>
    <w:rsid w:val="00C833C7"/>
    <w:rsid w:val="00C83956"/>
    <w:rsid w:val="00C83B0A"/>
    <w:rsid w:val="00C83D67"/>
    <w:rsid w:val="00C843F2"/>
    <w:rsid w:val="00C852AF"/>
    <w:rsid w:val="00C85A4F"/>
    <w:rsid w:val="00C85F5B"/>
    <w:rsid w:val="00C86FCD"/>
    <w:rsid w:val="00C871FF"/>
    <w:rsid w:val="00C8722D"/>
    <w:rsid w:val="00C90110"/>
    <w:rsid w:val="00C903B2"/>
    <w:rsid w:val="00C9119D"/>
    <w:rsid w:val="00C9147E"/>
    <w:rsid w:val="00C919C9"/>
    <w:rsid w:val="00C91BEC"/>
    <w:rsid w:val="00C91E18"/>
    <w:rsid w:val="00C939BD"/>
    <w:rsid w:val="00C93C94"/>
    <w:rsid w:val="00C94ADC"/>
    <w:rsid w:val="00C94C32"/>
    <w:rsid w:val="00C95BE4"/>
    <w:rsid w:val="00C9690E"/>
    <w:rsid w:val="00C96DF9"/>
    <w:rsid w:val="00CA006C"/>
    <w:rsid w:val="00CA09C9"/>
    <w:rsid w:val="00CA0C29"/>
    <w:rsid w:val="00CA0D43"/>
    <w:rsid w:val="00CA1A1C"/>
    <w:rsid w:val="00CA2271"/>
    <w:rsid w:val="00CA29F1"/>
    <w:rsid w:val="00CA3124"/>
    <w:rsid w:val="00CA32F6"/>
    <w:rsid w:val="00CA3CB5"/>
    <w:rsid w:val="00CA4466"/>
    <w:rsid w:val="00CA5A5D"/>
    <w:rsid w:val="00CA5AA4"/>
    <w:rsid w:val="00CA6301"/>
    <w:rsid w:val="00CA66F9"/>
    <w:rsid w:val="00CA6919"/>
    <w:rsid w:val="00CA6DBC"/>
    <w:rsid w:val="00CA795A"/>
    <w:rsid w:val="00CA7B2A"/>
    <w:rsid w:val="00CB151C"/>
    <w:rsid w:val="00CB1727"/>
    <w:rsid w:val="00CB1BF1"/>
    <w:rsid w:val="00CB1F12"/>
    <w:rsid w:val="00CB1FB7"/>
    <w:rsid w:val="00CB22FA"/>
    <w:rsid w:val="00CB4F6C"/>
    <w:rsid w:val="00CB55AC"/>
    <w:rsid w:val="00CB6215"/>
    <w:rsid w:val="00CB70CB"/>
    <w:rsid w:val="00CB70F1"/>
    <w:rsid w:val="00CB75C0"/>
    <w:rsid w:val="00CB7873"/>
    <w:rsid w:val="00CB7C9C"/>
    <w:rsid w:val="00CC03B8"/>
    <w:rsid w:val="00CC04EE"/>
    <w:rsid w:val="00CC16FC"/>
    <w:rsid w:val="00CC1C93"/>
    <w:rsid w:val="00CC1D1E"/>
    <w:rsid w:val="00CC1E02"/>
    <w:rsid w:val="00CC2A0A"/>
    <w:rsid w:val="00CC4F8D"/>
    <w:rsid w:val="00CC57DB"/>
    <w:rsid w:val="00CC63AE"/>
    <w:rsid w:val="00CC712B"/>
    <w:rsid w:val="00CC7380"/>
    <w:rsid w:val="00CD00CB"/>
    <w:rsid w:val="00CD1654"/>
    <w:rsid w:val="00CD2341"/>
    <w:rsid w:val="00CD2CFF"/>
    <w:rsid w:val="00CD2EC0"/>
    <w:rsid w:val="00CD30AD"/>
    <w:rsid w:val="00CD35EB"/>
    <w:rsid w:val="00CD3730"/>
    <w:rsid w:val="00CD3F3B"/>
    <w:rsid w:val="00CD4182"/>
    <w:rsid w:val="00CD4216"/>
    <w:rsid w:val="00CD4234"/>
    <w:rsid w:val="00CD504C"/>
    <w:rsid w:val="00CD58AC"/>
    <w:rsid w:val="00CD706D"/>
    <w:rsid w:val="00CD731C"/>
    <w:rsid w:val="00CD761F"/>
    <w:rsid w:val="00CE03D2"/>
    <w:rsid w:val="00CE1A76"/>
    <w:rsid w:val="00CE1F58"/>
    <w:rsid w:val="00CE2298"/>
    <w:rsid w:val="00CE2806"/>
    <w:rsid w:val="00CE3417"/>
    <w:rsid w:val="00CE3750"/>
    <w:rsid w:val="00CE3E53"/>
    <w:rsid w:val="00CE3EE5"/>
    <w:rsid w:val="00CE4445"/>
    <w:rsid w:val="00CE52CF"/>
    <w:rsid w:val="00CE55B9"/>
    <w:rsid w:val="00CE5840"/>
    <w:rsid w:val="00CE6927"/>
    <w:rsid w:val="00CE6CD6"/>
    <w:rsid w:val="00CE708A"/>
    <w:rsid w:val="00CF014C"/>
    <w:rsid w:val="00CF03FB"/>
    <w:rsid w:val="00CF048F"/>
    <w:rsid w:val="00CF2547"/>
    <w:rsid w:val="00CF2803"/>
    <w:rsid w:val="00CF2C45"/>
    <w:rsid w:val="00CF322B"/>
    <w:rsid w:val="00CF33E0"/>
    <w:rsid w:val="00CF34C4"/>
    <w:rsid w:val="00CF3A9D"/>
    <w:rsid w:val="00CF3E77"/>
    <w:rsid w:val="00CF4743"/>
    <w:rsid w:val="00CF4AE0"/>
    <w:rsid w:val="00CF5144"/>
    <w:rsid w:val="00CF62D8"/>
    <w:rsid w:val="00CF6B9B"/>
    <w:rsid w:val="00CF7365"/>
    <w:rsid w:val="00CF7A56"/>
    <w:rsid w:val="00D008F5"/>
    <w:rsid w:val="00D00CC8"/>
    <w:rsid w:val="00D0157C"/>
    <w:rsid w:val="00D0188E"/>
    <w:rsid w:val="00D0193C"/>
    <w:rsid w:val="00D02871"/>
    <w:rsid w:val="00D03197"/>
    <w:rsid w:val="00D03F6B"/>
    <w:rsid w:val="00D04B6D"/>
    <w:rsid w:val="00D04E1A"/>
    <w:rsid w:val="00D04E97"/>
    <w:rsid w:val="00D0519D"/>
    <w:rsid w:val="00D0531F"/>
    <w:rsid w:val="00D054F5"/>
    <w:rsid w:val="00D0628D"/>
    <w:rsid w:val="00D063EA"/>
    <w:rsid w:val="00D10C2C"/>
    <w:rsid w:val="00D1142C"/>
    <w:rsid w:val="00D11F89"/>
    <w:rsid w:val="00D1268F"/>
    <w:rsid w:val="00D12D87"/>
    <w:rsid w:val="00D136D4"/>
    <w:rsid w:val="00D141F3"/>
    <w:rsid w:val="00D144BD"/>
    <w:rsid w:val="00D14AF3"/>
    <w:rsid w:val="00D14E1B"/>
    <w:rsid w:val="00D14E89"/>
    <w:rsid w:val="00D151CA"/>
    <w:rsid w:val="00D158CC"/>
    <w:rsid w:val="00D158D5"/>
    <w:rsid w:val="00D168DF"/>
    <w:rsid w:val="00D1719E"/>
    <w:rsid w:val="00D17882"/>
    <w:rsid w:val="00D20166"/>
    <w:rsid w:val="00D20970"/>
    <w:rsid w:val="00D20F1C"/>
    <w:rsid w:val="00D20FAB"/>
    <w:rsid w:val="00D21B4A"/>
    <w:rsid w:val="00D24037"/>
    <w:rsid w:val="00D24150"/>
    <w:rsid w:val="00D2425D"/>
    <w:rsid w:val="00D244F6"/>
    <w:rsid w:val="00D2515F"/>
    <w:rsid w:val="00D2609B"/>
    <w:rsid w:val="00D260DC"/>
    <w:rsid w:val="00D267C8"/>
    <w:rsid w:val="00D26BA9"/>
    <w:rsid w:val="00D26C1E"/>
    <w:rsid w:val="00D273F0"/>
    <w:rsid w:val="00D279A5"/>
    <w:rsid w:val="00D279E4"/>
    <w:rsid w:val="00D30555"/>
    <w:rsid w:val="00D31D91"/>
    <w:rsid w:val="00D31F3D"/>
    <w:rsid w:val="00D32760"/>
    <w:rsid w:val="00D33D48"/>
    <w:rsid w:val="00D342B9"/>
    <w:rsid w:val="00D3520E"/>
    <w:rsid w:val="00D356D5"/>
    <w:rsid w:val="00D359BD"/>
    <w:rsid w:val="00D35E2F"/>
    <w:rsid w:val="00D3616C"/>
    <w:rsid w:val="00D362E4"/>
    <w:rsid w:val="00D365FA"/>
    <w:rsid w:val="00D3705D"/>
    <w:rsid w:val="00D37E8A"/>
    <w:rsid w:val="00D40DC4"/>
    <w:rsid w:val="00D40FFC"/>
    <w:rsid w:val="00D419D8"/>
    <w:rsid w:val="00D41AE4"/>
    <w:rsid w:val="00D41B09"/>
    <w:rsid w:val="00D42433"/>
    <w:rsid w:val="00D42756"/>
    <w:rsid w:val="00D43391"/>
    <w:rsid w:val="00D435EE"/>
    <w:rsid w:val="00D44595"/>
    <w:rsid w:val="00D45462"/>
    <w:rsid w:val="00D45856"/>
    <w:rsid w:val="00D45D7D"/>
    <w:rsid w:val="00D460C3"/>
    <w:rsid w:val="00D4668D"/>
    <w:rsid w:val="00D46EF4"/>
    <w:rsid w:val="00D46EFA"/>
    <w:rsid w:val="00D46F15"/>
    <w:rsid w:val="00D4743A"/>
    <w:rsid w:val="00D4764B"/>
    <w:rsid w:val="00D4764C"/>
    <w:rsid w:val="00D517AA"/>
    <w:rsid w:val="00D5221C"/>
    <w:rsid w:val="00D52903"/>
    <w:rsid w:val="00D52DC7"/>
    <w:rsid w:val="00D5371C"/>
    <w:rsid w:val="00D538BE"/>
    <w:rsid w:val="00D53A38"/>
    <w:rsid w:val="00D53F4E"/>
    <w:rsid w:val="00D5475B"/>
    <w:rsid w:val="00D54BE5"/>
    <w:rsid w:val="00D555C5"/>
    <w:rsid w:val="00D55C1A"/>
    <w:rsid w:val="00D56B26"/>
    <w:rsid w:val="00D5727A"/>
    <w:rsid w:val="00D5728D"/>
    <w:rsid w:val="00D57382"/>
    <w:rsid w:val="00D601F7"/>
    <w:rsid w:val="00D6050F"/>
    <w:rsid w:val="00D6176F"/>
    <w:rsid w:val="00D6178F"/>
    <w:rsid w:val="00D61B71"/>
    <w:rsid w:val="00D6224F"/>
    <w:rsid w:val="00D62B52"/>
    <w:rsid w:val="00D6322F"/>
    <w:rsid w:val="00D6360B"/>
    <w:rsid w:val="00D63DCF"/>
    <w:rsid w:val="00D6426A"/>
    <w:rsid w:val="00D644A5"/>
    <w:rsid w:val="00D645C7"/>
    <w:rsid w:val="00D646E7"/>
    <w:rsid w:val="00D6537D"/>
    <w:rsid w:val="00D6538A"/>
    <w:rsid w:val="00D660FD"/>
    <w:rsid w:val="00D66BE2"/>
    <w:rsid w:val="00D67DB6"/>
    <w:rsid w:val="00D70201"/>
    <w:rsid w:val="00D71820"/>
    <w:rsid w:val="00D71838"/>
    <w:rsid w:val="00D73777"/>
    <w:rsid w:val="00D73B93"/>
    <w:rsid w:val="00D74A70"/>
    <w:rsid w:val="00D74B81"/>
    <w:rsid w:val="00D76883"/>
    <w:rsid w:val="00D772E4"/>
    <w:rsid w:val="00D77909"/>
    <w:rsid w:val="00D80288"/>
    <w:rsid w:val="00D80A4B"/>
    <w:rsid w:val="00D80DA2"/>
    <w:rsid w:val="00D81B86"/>
    <w:rsid w:val="00D81D85"/>
    <w:rsid w:val="00D82524"/>
    <w:rsid w:val="00D8277A"/>
    <w:rsid w:val="00D82882"/>
    <w:rsid w:val="00D829B3"/>
    <w:rsid w:val="00D83076"/>
    <w:rsid w:val="00D83369"/>
    <w:rsid w:val="00D84198"/>
    <w:rsid w:val="00D8449C"/>
    <w:rsid w:val="00D8578F"/>
    <w:rsid w:val="00D85A45"/>
    <w:rsid w:val="00D85D35"/>
    <w:rsid w:val="00D86225"/>
    <w:rsid w:val="00D86322"/>
    <w:rsid w:val="00D86621"/>
    <w:rsid w:val="00D86C0E"/>
    <w:rsid w:val="00D871FF"/>
    <w:rsid w:val="00D8735F"/>
    <w:rsid w:val="00D87738"/>
    <w:rsid w:val="00D90E01"/>
    <w:rsid w:val="00D92906"/>
    <w:rsid w:val="00D92B0F"/>
    <w:rsid w:val="00D935A4"/>
    <w:rsid w:val="00D9456F"/>
    <w:rsid w:val="00D94F08"/>
    <w:rsid w:val="00D95367"/>
    <w:rsid w:val="00D9553E"/>
    <w:rsid w:val="00D957B3"/>
    <w:rsid w:val="00D958D8"/>
    <w:rsid w:val="00D96436"/>
    <w:rsid w:val="00D96E8B"/>
    <w:rsid w:val="00D9710D"/>
    <w:rsid w:val="00D97A30"/>
    <w:rsid w:val="00D97A57"/>
    <w:rsid w:val="00DA0267"/>
    <w:rsid w:val="00DA1011"/>
    <w:rsid w:val="00DA1FE1"/>
    <w:rsid w:val="00DA20BE"/>
    <w:rsid w:val="00DA2694"/>
    <w:rsid w:val="00DA2B6C"/>
    <w:rsid w:val="00DA2DC0"/>
    <w:rsid w:val="00DA3785"/>
    <w:rsid w:val="00DA4065"/>
    <w:rsid w:val="00DA413A"/>
    <w:rsid w:val="00DA4228"/>
    <w:rsid w:val="00DA4243"/>
    <w:rsid w:val="00DA4321"/>
    <w:rsid w:val="00DA4F4E"/>
    <w:rsid w:val="00DA55AA"/>
    <w:rsid w:val="00DA56E4"/>
    <w:rsid w:val="00DA590B"/>
    <w:rsid w:val="00DA59EA"/>
    <w:rsid w:val="00DA5AEE"/>
    <w:rsid w:val="00DA68D7"/>
    <w:rsid w:val="00DA6FD6"/>
    <w:rsid w:val="00DB016E"/>
    <w:rsid w:val="00DB048B"/>
    <w:rsid w:val="00DB15A9"/>
    <w:rsid w:val="00DB2456"/>
    <w:rsid w:val="00DB3082"/>
    <w:rsid w:val="00DB30EF"/>
    <w:rsid w:val="00DB32BD"/>
    <w:rsid w:val="00DB4669"/>
    <w:rsid w:val="00DB536A"/>
    <w:rsid w:val="00DB5C4D"/>
    <w:rsid w:val="00DB6C20"/>
    <w:rsid w:val="00DB6E47"/>
    <w:rsid w:val="00DB7156"/>
    <w:rsid w:val="00DB71D6"/>
    <w:rsid w:val="00DB760A"/>
    <w:rsid w:val="00DB78A4"/>
    <w:rsid w:val="00DB7E5B"/>
    <w:rsid w:val="00DC00AA"/>
    <w:rsid w:val="00DC025F"/>
    <w:rsid w:val="00DC0E1C"/>
    <w:rsid w:val="00DC31C4"/>
    <w:rsid w:val="00DC3238"/>
    <w:rsid w:val="00DC37B8"/>
    <w:rsid w:val="00DC3CE0"/>
    <w:rsid w:val="00DC3F97"/>
    <w:rsid w:val="00DC4893"/>
    <w:rsid w:val="00DC58A6"/>
    <w:rsid w:val="00DC63C6"/>
    <w:rsid w:val="00DC69CE"/>
    <w:rsid w:val="00DD0638"/>
    <w:rsid w:val="00DD0810"/>
    <w:rsid w:val="00DD177F"/>
    <w:rsid w:val="00DD1BF5"/>
    <w:rsid w:val="00DD1C53"/>
    <w:rsid w:val="00DD25DC"/>
    <w:rsid w:val="00DD2A9A"/>
    <w:rsid w:val="00DD4536"/>
    <w:rsid w:val="00DD46B8"/>
    <w:rsid w:val="00DD4F81"/>
    <w:rsid w:val="00DD5C12"/>
    <w:rsid w:val="00DD5D20"/>
    <w:rsid w:val="00DE035B"/>
    <w:rsid w:val="00DE052A"/>
    <w:rsid w:val="00DE1070"/>
    <w:rsid w:val="00DE1596"/>
    <w:rsid w:val="00DE1B7B"/>
    <w:rsid w:val="00DE1FA4"/>
    <w:rsid w:val="00DE2B6C"/>
    <w:rsid w:val="00DE2C57"/>
    <w:rsid w:val="00DE3859"/>
    <w:rsid w:val="00DE4A61"/>
    <w:rsid w:val="00DE53E8"/>
    <w:rsid w:val="00DE5F3C"/>
    <w:rsid w:val="00DE662E"/>
    <w:rsid w:val="00DE7A0A"/>
    <w:rsid w:val="00DE7ABF"/>
    <w:rsid w:val="00DF0228"/>
    <w:rsid w:val="00DF082A"/>
    <w:rsid w:val="00DF0B98"/>
    <w:rsid w:val="00DF1051"/>
    <w:rsid w:val="00DF1142"/>
    <w:rsid w:val="00DF1C51"/>
    <w:rsid w:val="00DF2263"/>
    <w:rsid w:val="00DF24E7"/>
    <w:rsid w:val="00DF261D"/>
    <w:rsid w:val="00DF2778"/>
    <w:rsid w:val="00DF2C0E"/>
    <w:rsid w:val="00DF3957"/>
    <w:rsid w:val="00DF3D3A"/>
    <w:rsid w:val="00DF4023"/>
    <w:rsid w:val="00DF481E"/>
    <w:rsid w:val="00DF4AD3"/>
    <w:rsid w:val="00DF4CCB"/>
    <w:rsid w:val="00DF503B"/>
    <w:rsid w:val="00DF5259"/>
    <w:rsid w:val="00DF5261"/>
    <w:rsid w:val="00DF5365"/>
    <w:rsid w:val="00DF5A22"/>
    <w:rsid w:val="00DF60A4"/>
    <w:rsid w:val="00DF686B"/>
    <w:rsid w:val="00DF6BF4"/>
    <w:rsid w:val="00DF77BE"/>
    <w:rsid w:val="00DF7A4B"/>
    <w:rsid w:val="00E00200"/>
    <w:rsid w:val="00E00791"/>
    <w:rsid w:val="00E0164A"/>
    <w:rsid w:val="00E019B6"/>
    <w:rsid w:val="00E01DC9"/>
    <w:rsid w:val="00E01FF0"/>
    <w:rsid w:val="00E03295"/>
    <w:rsid w:val="00E0366C"/>
    <w:rsid w:val="00E04A7F"/>
    <w:rsid w:val="00E04B80"/>
    <w:rsid w:val="00E04ECD"/>
    <w:rsid w:val="00E05055"/>
    <w:rsid w:val="00E05A46"/>
    <w:rsid w:val="00E06179"/>
    <w:rsid w:val="00E06B9B"/>
    <w:rsid w:val="00E07919"/>
    <w:rsid w:val="00E10CCA"/>
    <w:rsid w:val="00E10EAE"/>
    <w:rsid w:val="00E10FDB"/>
    <w:rsid w:val="00E11114"/>
    <w:rsid w:val="00E11898"/>
    <w:rsid w:val="00E11E15"/>
    <w:rsid w:val="00E1218F"/>
    <w:rsid w:val="00E13856"/>
    <w:rsid w:val="00E14723"/>
    <w:rsid w:val="00E151D7"/>
    <w:rsid w:val="00E152FD"/>
    <w:rsid w:val="00E153A3"/>
    <w:rsid w:val="00E1637D"/>
    <w:rsid w:val="00E16B11"/>
    <w:rsid w:val="00E1731D"/>
    <w:rsid w:val="00E173B4"/>
    <w:rsid w:val="00E1776C"/>
    <w:rsid w:val="00E17D4F"/>
    <w:rsid w:val="00E17D6F"/>
    <w:rsid w:val="00E17EB7"/>
    <w:rsid w:val="00E20143"/>
    <w:rsid w:val="00E2031C"/>
    <w:rsid w:val="00E20828"/>
    <w:rsid w:val="00E20F75"/>
    <w:rsid w:val="00E21E8D"/>
    <w:rsid w:val="00E222A3"/>
    <w:rsid w:val="00E23E0B"/>
    <w:rsid w:val="00E249D9"/>
    <w:rsid w:val="00E24DD8"/>
    <w:rsid w:val="00E24E0E"/>
    <w:rsid w:val="00E260FE"/>
    <w:rsid w:val="00E26FA3"/>
    <w:rsid w:val="00E27855"/>
    <w:rsid w:val="00E307F7"/>
    <w:rsid w:val="00E3081B"/>
    <w:rsid w:val="00E30A72"/>
    <w:rsid w:val="00E3139A"/>
    <w:rsid w:val="00E31988"/>
    <w:rsid w:val="00E3261F"/>
    <w:rsid w:val="00E335B6"/>
    <w:rsid w:val="00E3393B"/>
    <w:rsid w:val="00E339A2"/>
    <w:rsid w:val="00E33E34"/>
    <w:rsid w:val="00E34153"/>
    <w:rsid w:val="00E34622"/>
    <w:rsid w:val="00E34F2D"/>
    <w:rsid w:val="00E36346"/>
    <w:rsid w:val="00E37EAE"/>
    <w:rsid w:val="00E40079"/>
    <w:rsid w:val="00E40328"/>
    <w:rsid w:val="00E40ABA"/>
    <w:rsid w:val="00E41C6C"/>
    <w:rsid w:val="00E42003"/>
    <w:rsid w:val="00E4232D"/>
    <w:rsid w:val="00E42E7D"/>
    <w:rsid w:val="00E43656"/>
    <w:rsid w:val="00E44682"/>
    <w:rsid w:val="00E44BA3"/>
    <w:rsid w:val="00E457D2"/>
    <w:rsid w:val="00E45833"/>
    <w:rsid w:val="00E45B7D"/>
    <w:rsid w:val="00E45C42"/>
    <w:rsid w:val="00E4714D"/>
    <w:rsid w:val="00E4741D"/>
    <w:rsid w:val="00E47659"/>
    <w:rsid w:val="00E47BEB"/>
    <w:rsid w:val="00E47CB5"/>
    <w:rsid w:val="00E53484"/>
    <w:rsid w:val="00E53558"/>
    <w:rsid w:val="00E53657"/>
    <w:rsid w:val="00E53DA4"/>
    <w:rsid w:val="00E53EAC"/>
    <w:rsid w:val="00E54526"/>
    <w:rsid w:val="00E54A75"/>
    <w:rsid w:val="00E554A7"/>
    <w:rsid w:val="00E560BC"/>
    <w:rsid w:val="00E56328"/>
    <w:rsid w:val="00E567C2"/>
    <w:rsid w:val="00E56F3A"/>
    <w:rsid w:val="00E5792B"/>
    <w:rsid w:val="00E57D4E"/>
    <w:rsid w:val="00E60A97"/>
    <w:rsid w:val="00E60B96"/>
    <w:rsid w:val="00E60D4B"/>
    <w:rsid w:val="00E62603"/>
    <w:rsid w:val="00E639C4"/>
    <w:rsid w:val="00E640E7"/>
    <w:rsid w:val="00E642EB"/>
    <w:rsid w:val="00E64485"/>
    <w:rsid w:val="00E64642"/>
    <w:rsid w:val="00E65465"/>
    <w:rsid w:val="00E6582C"/>
    <w:rsid w:val="00E659C1"/>
    <w:rsid w:val="00E65DBF"/>
    <w:rsid w:val="00E65E91"/>
    <w:rsid w:val="00E66B2D"/>
    <w:rsid w:val="00E66C0A"/>
    <w:rsid w:val="00E70364"/>
    <w:rsid w:val="00E70587"/>
    <w:rsid w:val="00E70A51"/>
    <w:rsid w:val="00E70B49"/>
    <w:rsid w:val="00E70FB1"/>
    <w:rsid w:val="00E71518"/>
    <w:rsid w:val="00E737D8"/>
    <w:rsid w:val="00E743A1"/>
    <w:rsid w:val="00E74A1A"/>
    <w:rsid w:val="00E74C7C"/>
    <w:rsid w:val="00E74D95"/>
    <w:rsid w:val="00E7512B"/>
    <w:rsid w:val="00E75D2C"/>
    <w:rsid w:val="00E7613E"/>
    <w:rsid w:val="00E77104"/>
    <w:rsid w:val="00E800B0"/>
    <w:rsid w:val="00E809E1"/>
    <w:rsid w:val="00E80DA9"/>
    <w:rsid w:val="00E830C7"/>
    <w:rsid w:val="00E83949"/>
    <w:rsid w:val="00E84AA1"/>
    <w:rsid w:val="00E84B81"/>
    <w:rsid w:val="00E85559"/>
    <w:rsid w:val="00E87704"/>
    <w:rsid w:val="00E87809"/>
    <w:rsid w:val="00E87B94"/>
    <w:rsid w:val="00E90961"/>
    <w:rsid w:val="00E90B27"/>
    <w:rsid w:val="00E92272"/>
    <w:rsid w:val="00E9231C"/>
    <w:rsid w:val="00E935D2"/>
    <w:rsid w:val="00E9377F"/>
    <w:rsid w:val="00E93B22"/>
    <w:rsid w:val="00E9479B"/>
    <w:rsid w:val="00E9553F"/>
    <w:rsid w:val="00E95799"/>
    <w:rsid w:val="00E9651D"/>
    <w:rsid w:val="00E967CA"/>
    <w:rsid w:val="00E96885"/>
    <w:rsid w:val="00E97348"/>
    <w:rsid w:val="00EA05EC"/>
    <w:rsid w:val="00EA0713"/>
    <w:rsid w:val="00EA0973"/>
    <w:rsid w:val="00EA1002"/>
    <w:rsid w:val="00EA12E9"/>
    <w:rsid w:val="00EA167E"/>
    <w:rsid w:val="00EA1D5A"/>
    <w:rsid w:val="00EA2BE8"/>
    <w:rsid w:val="00EA2D45"/>
    <w:rsid w:val="00EA342A"/>
    <w:rsid w:val="00EA356A"/>
    <w:rsid w:val="00EA390C"/>
    <w:rsid w:val="00EA3E46"/>
    <w:rsid w:val="00EA420D"/>
    <w:rsid w:val="00EA42CF"/>
    <w:rsid w:val="00EA45BD"/>
    <w:rsid w:val="00EA4A60"/>
    <w:rsid w:val="00EA4FE5"/>
    <w:rsid w:val="00EA518E"/>
    <w:rsid w:val="00EA56BE"/>
    <w:rsid w:val="00EA6008"/>
    <w:rsid w:val="00EA60B0"/>
    <w:rsid w:val="00EA6403"/>
    <w:rsid w:val="00EA68A3"/>
    <w:rsid w:val="00EA6A92"/>
    <w:rsid w:val="00EA7353"/>
    <w:rsid w:val="00EA7EAD"/>
    <w:rsid w:val="00EB0B2D"/>
    <w:rsid w:val="00EB0BFA"/>
    <w:rsid w:val="00EB19CB"/>
    <w:rsid w:val="00EB1E0E"/>
    <w:rsid w:val="00EB23CD"/>
    <w:rsid w:val="00EB2990"/>
    <w:rsid w:val="00EB386A"/>
    <w:rsid w:val="00EB5C6F"/>
    <w:rsid w:val="00EB601B"/>
    <w:rsid w:val="00EB684D"/>
    <w:rsid w:val="00EB6AF5"/>
    <w:rsid w:val="00EB7EB0"/>
    <w:rsid w:val="00EB7F93"/>
    <w:rsid w:val="00EC06C7"/>
    <w:rsid w:val="00EC16A5"/>
    <w:rsid w:val="00EC3A57"/>
    <w:rsid w:val="00EC3EDF"/>
    <w:rsid w:val="00EC40DC"/>
    <w:rsid w:val="00EC4AC9"/>
    <w:rsid w:val="00EC4CC7"/>
    <w:rsid w:val="00EC4F2F"/>
    <w:rsid w:val="00EC5579"/>
    <w:rsid w:val="00EC60B7"/>
    <w:rsid w:val="00EC60F8"/>
    <w:rsid w:val="00EC668B"/>
    <w:rsid w:val="00EC676E"/>
    <w:rsid w:val="00EC6D39"/>
    <w:rsid w:val="00EC6F7F"/>
    <w:rsid w:val="00EC6F9B"/>
    <w:rsid w:val="00EC7038"/>
    <w:rsid w:val="00EC747A"/>
    <w:rsid w:val="00EC75D3"/>
    <w:rsid w:val="00EC7C10"/>
    <w:rsid w:val="00ED0812"/>
    <w:rsid w:val="00ED0DCF"/>
    <w:rsid w:val="00ED171F"/>
    <w:rsid w:val="00ED1B66"/>
    <w:rsid w:val="00ED2064"/>
    <w:rsid w:val="00ED2A0F"/>
    <w:rsid w:val="00ED3765"/>
    <w:rsid w:val="00ED39CA"/>
    <w:rsid w:val="00ED3C01"/>
    <w:rsid w:val="00ED44DB"/>
    <w:rsid w:val="00ED525B"/>
    <w:rsid w:val="00ED5440"/>
    <w:rsid w:val="00ED54AE"/>
    <w:rsid w:val="00ED5F3B"/>
    <w:rsid w:val="00ED67F6"/>
    <w:rsid w:val="00ED73B9"/>
    <w:rsid w:val="00EE1004"/>
    <w:rsid w:val="00EE18E8"/>
    <w:rsid w:val="00EE1ECB"/>
    <w:rsid w:val="00EE245D"/>
    <w:rsid w:val="00EE24DC"/>
    <w:rsid w:val="00EE2507"/>
    <w:rsid w:val="00EE29E8"/>
    <w:rsid w:val="00EE2C51"/>
    <w:rsid w:val="00EE2CCA"/>
    <w:rsid w:val="00EE2DC4"/>
    <w:rsid w:val="00EE2F16"/>
    <w:rsid w:val="00EE2FB6"/>
    <w:rsid w:val="00EE3647"/>
    <w:rsid w:val="00EE39F5"/>
    <w:rsid w:val="00EE4161"/>
    <w:rsid w:val="00EE45F2"/>
    <w:rsid w:val="00EE4A3D"/>
    <w:rsid w:val="00EE58B3"/>
    <w:rsid w:val="00EE6FD8"/>
    <w:rsid w:val="00EE77EA"/>
    <w:rsid w:val="00EE7C8B"/>
    <w:rsid w:val="00EE7EAD"/>
    <w:rsid w:val="00EE7FF7"/>
    <w:rsid w:val="00EF01D3"/>
    <w:rsid w:val="00EF01E1"/>
    <w:rsid w:val="00EF09A9"/>
    <w:rsid w:val="00EF15BB"/>
    <w:rsid w:val="00EF255D"/>
    <w:rsid w:val="00EF2932"/>
    <w:rsid w:val="00EF2A40"/>
    <w:rsid w:val="00EF3D97"/>
    <w:rsid w:val="00EF4C38"/>
    <w:rsid w:val="00EF5741"/>
    <w:rsid w:val="00EF5F1A"/>
    <w:rsid w:val="00EF6E91"/>
    <w:rsid w:val="00EF7F49"/>
    <w:rsid w:val="00F0120A"/>
    <w:rsid w:val="00F02448"/>
    <w:rsid w:val="00F02A13"/>
    <w:rsid w:val="00F031B5"/>
    <w:rsid w:val="00F038AC"/>
    <w:rsid w:val="00F03CDE"/>
    <w:rsid w:val="00F04429"/>
    <w:rsid w:val="00F054FF"/>
    <w:rsid w:val="00F0576C"/>
    <w:rsid w:val="00F05BA6"/>
    <w:rsid w:val="00F06036"/>
    <w:rsid w:val="00F063CC"/>
    <w:rsid w:val="00F069C4"/>
    <w:rsid w:val="00F06C2C"/>
    <w:rsid w:val="00F077A0"/>
    <w:rsid w:val="00F078DB"/>
    <w:rsid w:val="00F108F0"/>
    <w:rsid w:val="00F109CB"/>
    <w:rsid w:val="00F10A54"/>
    <w:rsid w:val="00F12EE0"/>
    <w:rsid w:val="00F13669"/>
    <w:rsid w:val="00F14C40"/>
    <w:rsid w:val="00F14EC8"/>
    <w:rsid w:val="00F164CB"/>
    <w:rsid w:val="00F1667C"/>
    <w:rsid w:val="00F16989"/>
    <w:rsid w:val="00F169C0"/>
    <w:rsid w:val="00F16F11"/>
    <w:rsid w:val="00F17E6A"/>
    <w:rsid w:val="00F200D7"/>
    <w:rsid w:val="00F23484"/>
    <w:rsid w:val="00F23EA1"/>
    <w:rsid w:val="00F246AB"/>
    <w:rsid w:val="00F24D2C"/>
    <w:rsid w:val="00F2506E"/>
    <w:rsid w:val="00F2648B"/>
    <w:rsid w:val="00F26938"/>
    <w:rsid w:val="00F27608"/>
    <w:rsid w:val="00F27925"/>
    <w:rsid w:val="00F3001B"/>
    <w:rsid w:val="00F30932"/>
    <w:rsid w:val="00F32046"/>
    <w:rsid w:val="00F32187"/>
    <w:rsid w:val="00F33D81"/>
    <w:rsid w:val="00F33E66"/>
    <w:rsid w:val="00F34189"/>
    <w:rsid w:val="00F34446"/>
    <w:rsid w:val="00F345D9"/>
    <w:rsid w:val="00F349ED"/>
    <w:rsid w:val="00F356B6"/>
    <w:rsid w:val="00F3583F"/>
    <w:rsid w:val="00F35B20"/>
    <w:rsid w:val="00F35E55"/>
    <w:rsid w:val="00F35EFE"/>
    <w:rsid w:val="00F3615F"/>
    <w:rsid w:val="00F36360"/>
    <w:rsid w:val="00F36619"/>
    <w:rsid w:val="00F370C6"/>
    <w:rsid w:val="00F37102"/>
    <w:rsid w:val="00F37205"/>
    <w:rsid w:val="00F40840"/>
    <w:rsid w:val="00F40E3E"/>
    <w:rsid w:val="00F41857"/>
    <w:rsid w:val="00F41E28"/>
    <w:rsid w:val="00F42711"/>
    <w:rsid w:val="00F437B2"/>
    <w:rsid w:val="00F43877"/>
    <w:rsid w:val="00F43F71"/>
    <w:rsid w:val="00F44091"/>
    <w:rsid w:val="00F44269"/>
    <w:rsid w:val="00F442A1"/>
    <w:rsid w:val="00F44D4F"/>
    <w:rsid w:val="00F4564E"/>
    <w:rsid w:val="00F45AA4"/>
    <w:rsid w:val="00F45CB3"/>
    <w:rsid w:val="00F45F7A"/>
    <w:rsid w:val="00F4650B"/>
    <w:rsid w:val="00F4672E"/>
    <w:rsid w:val="00F46867"/>
    <w:rsid w:val="00F46C43"/>
    <w:rsid w:val="00F46E29"/>
    <w:rsid w:val="00F4773D"/>
    <w:rsid w:val="00F513FA"/>
    <w:rsid w:val="00F52BAA"/>
    <w:rsid w:val="00F53392"/>
    <w:rsid w:val="00F55309"/>
    <w:rsid w:val="00F55B4B"/>
    <w:rsid w:val="00F55EFD"/>
    <w:rsid w:val="00F563C8"/>
    <w:rsid w:val="00F569B7"/>
    <w:rsid w:val="00F56A3A"/>
    <w:rsid w:val="00F571A3"/>
    <w:rsid w:val="00F57BFA"/>
    <w:rsid w:val="00F60561"/>
    <w:rsid w:val="00F60827"/>
    <w:rsid w:val="00F60C3E"/>
    <w:rsid w:val="00F60DB5"/>
    <w:rsid w:val="00F61CED"/>
    <w:rsid w:val="00F6209D"/>
    <w:rsid w:val="00F622D3"/>
    <w:rsid w:val="00F63160"/>
    <w:rsid w:val="00F639C7"/>
    <w:rsid w:val="00F63A44"/>
    <w:rsid w:val="00F63AAD"/>
    <w:rsid w:val="00F64137"/>
    <w:rsid w:val="00F64795"/>
    <w:rsid w:val="00F65A2F"/>
    <w:rsid w:val="00F65DC1"/>
    <w:rsid w:val="00F65DCA"/>
    <w:rsid w:val="00F669B0"/>
    <w:rsid w:val="00F67CBD"/>
    <w:rsid w:val="00F703A5"/>
    <w:rsid w:val="00F706A7"/>
    <w:rsid w:val="00F70A26"/>
    <w:rsid w:val="00F710BD"/>
    <w:rsid w:val="00F71B03"/>
    <w:rsid w:val="00F730FB"/>
    <w:rsid w:val="00F744EA"/>
    <w:rsid w:val="00F745C4"/>
    <w:rsid w:val="00F749CF"/>
    <w:rsid w:val="00F74C9B"/>
    <w:rsid w:val="00F74F7C"/>
    <w:rsid w:val="00F753E9"/>
    <w:rsid w:val="00F75492"/>
    <w:rsid w:val="00F7569B"/>
    <w:rsid w:val="00F763E4"/>
    <w:rsid w:val="00F77697"/>
    <w:rsid w:val="00F7775C"/>
    <w:rsid w:val="00F80A3C"/>
    <w:rsid w:val="00F80BE7"/>
    <w:rsid w:val="00F80EB3"/>
    <w:rsid w:val="00F81494"/>
    <w:rsid w:val="00F81568"/>
    <w:rsid w:val="00F82661"/>
    <w:rsid w:val="00F82AD7"/>
    <w:rsid w:val="00F832E1"/>
    <w:rsid w:val="00F8368D"/>
    <w:rsid w:val="00F83D87"/>
    <w:rsid w:val="00F8471E"/>
    <w:rsid w:val="00F85010"/>
    <w:rsid w:val="00F8559F"/>
    <w:rsid w:val="00F85F2D"/>
    <w:rsid w:val="00F864F5"/>
    <w:rsid w:val="00F86E8C"/>
    <w:rsid w:val="00F9005D"/>
    <w:rsid w:val="00F90A59"/>
    <w:rsid w:val="00F924AE"/>
    <w:rsid w:val="00F929F5"/>
    <w:rsid w:val="00F92C4E"/>
    <w:rsid w:val="00F92EFE"/>
    <w:rsid w:val="00F9310E"/>
    <w:rsid w:val="00F93539"/>
    <w:rsid w:val="00F93BF6"/>
    <w:rsid w:val="00F93E61"/>
    <w:rsid w:val="00F93FB6"/>
    <w:rsid w:val="00F944E4"/>
    <w:rsid w:val="00F954E7"/>
    <w:rsid w:val="00F95A24"/>
    <w:rsid w:val="00F96099"/>
    <w:rsid w:val="00F972F7"/>
    <w:rsid w:val="00FA0524"/>
    <w:rsid w:val="00FA0633"/>
    <w:rsid w:val="00FA0D70"/>
    <w:rsid w:val="00FA0FCD"/>
    <w:rsid w:val="00FA15FE"/>
    <w:rsid w:val="00FA177C"/>
    <w:rsid w:val="00FA2224"/>
    <w:rsid w:val="00FA22C6"/>
    <w:rsid w:val="00FA2787"/>
    <w:rsid w:val="00FA2C0A"/>
    <w:rsid w:val="00FA2C50"/>
    <w:rsid w:val="00FA34DF"/>
    <w:rsid w:val="00FA35FB"/>
    <w:rsid w:val="00FA400C"/>
    <w:rsid w:val="00FA42A6"/>
    <w:rsid w:val="00FA4616"/>
    <w:rsid w:val="00FA4C9D"/>
    <w:rsid w:val="00FA6A59"/>
    <w:rsid w:val="00FA71DF"/>
    <w:rsid w:val="00FB0694"/>
    <w:rsid w:val="00FB08FB"/>
    <w:rsid w:val="00FB13F2"/>
    <w:rsid w:val="00FB1B49"/>
    <w:rsid w:val="00FB281B"/>
    <w:rsid w:val="00FB2C9E"/>
    <w:rsid w:val="00FB32FC"/>
    <w:rsid w:val="00FB41F8"/>
    <w:rsid w:val="00FB43B9"/>
    <w:rsid w:val="00FB463B"/>
    <w:rsid w:val="00FB5220"/>
    <w:rsid w:val="00FB533C"/>
    <w:rsid w:val="00FB55A9"/>
    <w:rsid w:val="00FB5B55"/>
    <w:rsid w:val="00FB5D12"/>
    <w:rsid w:val="00FB6E83"/>
    <w:rsid w:val="00FB7D6D"/>
    <w:rsid w:val="00FC0994"/>
    <w:rsid w:val="00FC0CBD"/>
    <w:rsid w:val="00FC103B"/>
    <w:rsid w:val="00FC1455"/>
    <w:rsid w:val="00FC1A2C"/>
    <w:rsid w:val="00FC25EB"/>
    <w:rsid w:val="00FC2957"/>
    <w:rsid w:val="00FC364F"/>
    <w:rsid w:val="00FC36F1"/>
    <w:rsid w:val="00FC3FD5"/>
    <w:rsid w:val="00FC4E16"/>
    <w:rsid w:val="00FC5A54"/>
    <w:rsid w:val="00FC5F03"/>
    <w:rsid w:val="00FC6221"/>
    <w:rsid w:val="00FC63BD"/>
    <w:rsid w:val="00FC65FE"/>
    <w:rsid w:val="00FC6DDF"/>
    <w:rsid w:val="00FC75D4"/>
    <w:rsid w:val="00FC7650"/>
    <w:rsid w:val="00FD1B1D"/>
    <w:rsid w:val="00FD2C9F"/>
    <w:rsid w:val="00FD34AC"/>
    <w:rsid w:val="00FD36C1"/>
    <w:rsid w:val="00FD3A57"/>
    <w:rsid w:val="00FD52C0"/>
    <w:rsid w:val="00FD54EB"/>
    <w:rsid w:val="00FD5779"/>
    <w:rsid w:val="00FD5E9F"/>
    <w:rsid w:val="00FD69D7"/>
    <w:rsid w:val="00FD7C72"/>
    <w:rsid w:val="00FE003F"/>
    <w:rsid w:val="00FE081C"/>
    <w:rsid w:val="00FE098A"/>
    <w:rsid w:val="00FE0A7B"/>
    <w:rsid w:val="00FE0BBD"/>
    <w:rsid w:val="00FE0CFC"/>
    <w:rsid w:val="00FE0E7E"/>
    <w:rsid w:val="00FE121A"/>
    <w:rsid w:val="00FE1A76"/>
    <w:rsid w:val="00FE1C9A"/>
    <w:rsid w:val="00FE21BB"/>
    <w:rsid w:val="00FE284C"/>
    <w:rsid w:val="00FE2A5C"/>
    <w:rsid w:val="00FE2A68"/>
    <w:rsid w:val="00FE2CA6"/>
    <w:rsid w:val="00FE3549"/>
    <w:rsid w:val="00FE418D"/>
    <w:rsid w:val="00FE441A"/>
    <w:rsid w:val="00FE554D"/>
    <w:rsid w:val="00FE5949"/>
    <w:rsid w:val="00FE59B7"/>
    <w:rsid w:val="00FE59E8"/>
    <w:rsid w:val="00FE60E4"/>
    <w:rsid w:val="00FE6955"/>
    <w:rsid w:val="00FE70F2"/>
    <w:rsid w:val="00FE73EE"/>
    <w:rsid w:val="00FF030B"/>
    <w:rsid w:val="00FF03FB"/>
    <w:rsid w:val="00FF0CB6"/>
    <w:rsid w:val="00FF2A36"/>
    <w:rsid w:val="00FF4EE6"/>
    <w:rsid w:val="00FF5492"/>
    <w:rsid w:val="00FF57E2"/>
    <w:rsid w:val="00FF59E9"/>
    <w:rsid w:val="00FF6BD6"/>
    <w:rsid w:val="00FF6E10"/>
    <w:rsid w:val="00FF6FE8"/>
    <w:rsid w:val="00FF79CB"/>
    <w:rsid w:val="00FF7E28"/>
    <w:rsid w:val="00FF7E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88BBB"/>
  <w15:docId w15:val="{F4F6EAAB-C639-4785-8951-E1161726F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396"/>
    <w:pPr>
      <w:spacing w:line="260" w:lineRule="exact"/>
    </w:pPr>
    <w:rPr>
      <w:rFonts w:eastAsia="Times New Roman"/>
      <w:sz w:val="22"/>
      <w:lang w:eastAsia="en-US"/>
    </w:rPr>
  </w:style>
  <w:style w:type="paragraph" w:styleId="Heading1">
    <w:name w:val="heading 1"/>
    <w:basedOn w:val="Normal"/>
    <w:next w:val="Normal"/>
    <w:link w:val="Heading1Char1"/>
    <w:qFormat/>
    <w:rsid w:val="002632F8"/>
    <w:pPr>
      <w:pageBreakBefore/>
      <w:widowControl w:val="0"/>
      <w:spacing w:before="360" w:after="480"/>
      <w:outlineLvl w:val="0"/>
    </w:pPr>
    <w:rPr>
      <w:rFonts w:cs="Arial"/>
      <w:b/>
      <w:caps/>
      <w:sz w:val="28"/>
      <w:szCs w:val="18"/>
      <w:lang w:eastAsia="nl-NL"/>
    </w:rPr>
  </w:style>
  <w:style w:type="paragraph" w:styleId="Heading2">
    <w:name w:val="heading 2"/>
    <w:basedOn w:val="DPCKop2"/>
    <w:next w:val="Normal"/>
    <w:link w:val="Heading2Char1"/>
    <w:qFormat/>
    <w:rsid w:val="002632F8"/>
    <w:pPr>
      <w:spacing w:line="260" w:lineRule="exact"/>
      <w:ind w:left="0" w:firstLine="0"/>
    </w:pPr>
    <w:rPr>
      <w:rFonts w:ascii="Calibri" w:hAnsi="Calibri"/>
      <w:i/>
      <w:sz w:val="24"/>
    </w:rPr>
  </w:style>
  <w:style w:type="paragraph" w:styleId="Heading3">
    <w:name w:val="heading 3"/>
    <w:basedOn w:val="DPCKop3"/>
    <w:next w:val="Normal"/>
    <w:link w:val="Heading3Char"/>
    <w:qFormat/>
    <w:rsid w:val="002632F8"/>
    <w:pPr>
      <w:outlineLvl w:val="2"/>
    </w:pPr>
    <w:rPr>
      <w:rFonts w:ascii="Calibri" w:hAnsi="Calibri"/>
      <w:b w:val="0"/>
      <w:i/>
      <w:sz w:val="22"/>
      <w:szCs w:val="18"/>
    </w:rPr>
  </w:style>
  <w:style w:type="paragraph" w:styleId="Heading4">
    <w:name w:val="heading 4"/>
    <w:basedOn w:val="DPCKop4"/>
    <w:next w:val="Normal"/>
    <w:link w:val="Heading4Char"/>
    <w:qFormat/>
    <w:rsid w:val="00DB4669"/>
    <w:pPr>
      <w:numPr>
        <w:ilvl w:val="3"/>
        <w:numId w:val="9"/>
      </w:numPr>
    </w:pPr>
    <w:rPr>
      <w:rFonts w:ascii="Calibri" w:hAnsi="Calibri"/>
      <w:b w:val="0"/>
      <w:i/>
      <w:sz w:val="22"/>
    </w:rPr>
  </w:style>
  <w:style w:type="paragraph" w:styleId="Heading5">
    <w:name w:val="heading 5"/>
    <w:basedOn w:val="DPCKop5nietininhoudsopgave"/>
    <w:next w:val="Normal"/>
    <w:link w:val="Heading5Char"/>
    <w:qFormat/>
    <w:rsid w:val="00014357"/>
    <w:pPr>
      <w:outlineLvl w:val="4"/>
    </w:pPr>
    <w:rPr>
      <w:rFonts w:ascii="Calibri" w:hAnsi="Calibri"/>
      <w:sz w:val="22"/>
    </w:rPr>
  </w:style>
  <w:style w:type="paragraph" w:styleId="Heading6">
    <w:name w:val="heading 6"/>
    <w:basedOn w:val="DPCKop6nietininhoudsopgave"/>
    <w:next w:val="Normal"/>
    <w:link w:val="Heading6Char"/>
    <w:qFormat/>
    <w:rsid w:val="00176415"/>
    <w:pPr>
      <w:outlineLvl w:val="5"/>
    </w:pPr>
  </w:style>
  <w:style w:type="paragraph" w:styleId="Heading7">
    <w:name w:val="heading 7"/>
    <w:basedOn w:val="Normal"/>
    <w:next w:val="Normal"/>
    <w:link w:val="Heading7Char"/>
    <w:qFormat/>
    <w:rsid w:val="0036487B"/>
    <w:pPr>
      <w:tabs>
        <w:tab w:val="left" w:pos="2500"/>
        <w:tab w:val="left" w:pos="4287"/>
        <w:tab w:val="left" w:pos="6073"/>
        <w:tab w:val="right" w:pos="8165"/>
      </w:tabs>
      <w:spacing w:before="240" w:after="60" w:line="260" w:lineRule="atLeast"/>
      <w:jc w:val="both"/>
      <w:outlineLvl w:val="6"/>
    </w:pPr>
    <w:rPr>
      <w:rFonts w:ascii="Arial" w:hAnsi="Arial"/>
      <w:sz w:val="20"/>
    </w:rPr>
  </w:style>
  <w:style w:type="paragraph" w:styleId="Heading8">
    <w:name w:val="heading 8"/>
    <w:basedOn w:val="Normal"/>
    <w:next w:val="Normal"/>
    <w:link w:val="Heading8Char"/>
    <w:qFormat/>
    <w:rsid w:val="0036487B"/>
    <w:pPr>
      <w:tabs>
        <w:tab w:val="left" w:pos="2500"/>
        <w:tab w:val="left" w:pos="4287"/>
        <w:tab w:val="left" w:pos="6073"/>
        <w:tab w:val="right" w:pos="8165"/>
      </w:tabs>
      <w:spacing w:before="240" w:after="60" w:line="260" w:lineRule="atLeast"/>
      <w:jc w:val="both"/>
      <w:outlineLvl w:val="7"/>
    </w:pPr>
    <w:rPr>
      <w:rFonts w:ascii="Arial" w:hAnsi="Arial"/>
      <w:i/>
      <w:sz w:val="20"/>
    </w:rPr>
  </w:style>
  <w:style w:type="paragraph" w:styleId="Heading9">
    <w:name w:val="heading 9"/>
    <w:basedOn w:val="Normal"/>
    <w:next w:val="Normal"/>
    <w:link w:val="Heading9Char"/>
    <w:qFormat/>
    <w:rsid w:val="0036487B"/>
    <w:pPr>
      <w:tabs>
        <w:tab w:val="left" w:pos="2500"/>
        <w:tab w:val="left" w:pos="4287"/>
        <w:tab w:val="left" w:pos="6073"/>
        <w:tab w:val="right" w:pos="8165"/>
      </w:tabs>
      <w:spacing w:before="240" w:after="60" w:line="260" w:lineRule="atLeast"/>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2632F8"/>
    <w:rPr>
      <w:rFonts w:eastAsia="Times New Roman" w:cs="Arial"/>
      <w:b/>
      <w:caps/>
      <w:sz w:val="28"/>
      <w:szCs w:val="18"/>
      <w:lang w:val="nl-NL" w:eastAsia="nl-NL"/>
    </w:rPr>
  </w:style>
  <w:style w:type="character" w:customStyle="1" w:styleId="Heading2Char1">
    <w:name w:val="Heading 2 Char1"/>
    <w:link w:val="Heading2"/>
    <w:rsid w:val="002632F8"/>
    <w:rPr>
      <w:rFonts w:eastAsia="Times New Roman" w:cs="Arial"/>
      <w:b/>
      <w:i/>
      <w:sz w:val="24"/>
      <w:lang w:eastAsia="en-US"/>
    </w:rPr>
  </w:style>
  <w:style w:type="character" w:customStyle="1" w:styleId="Heading3Char">
    <w:name w:val="Heading 3 Char"/>
    <w:link w:val="Heading3"/>
    <w:rsid w:val="002632F8"/>
    <w:rPr>
      <w:rFonts w:eastAsia="Times New Roman" w:cs="Arial"/>
      <w:i/>
      <w:sz w:val="22"/>
      <w:szCs w:val="18"/>
      <w:lang w:eastAsia="en-US"/>
    </w:rPr>
  </w:style>
  <w:style w:type="character" w:customStyle="1" w:styleId="Heading4Char">
    <w:name w:val="Heading 4 Char"/>
    <w:link w:val="Heading4"/>
    <w:rsid w:val="00DB4669"/>
    <w:rPr>
      <w:rFonts w:eastAsia="Times New Roman" w:cs="Arial"/>
      <w:i/>
      <w:sz w:val="22"/>
      <w:lang w:eastAsia="en-US"/>
    </w:rPr>
  </w:style>
  <w:style w:type="character" w:customStyle="1" w:styleId="Heading5Char">
    <w:name w:val="Heading 5 Char"/>
    <w:link w:val="Heading5"/>
    <w:rsid w:val="00014357"/>
    <w:rPr>
      <w:rFonts w:eastAsia="Times New Roman" w:cs="Arial"/>
      <w:b/>
      <w:sz w:val="22"/>
      <w:u w:val="single"/>
      <w:lang w:eastAsia="en-US"/>
    </w:rPr>
  </w:style>
  <w:style w:type="character" w:customStyle="1" w:styleId="Heading6Char">
    <w:name w:val="Heading 6 Char"/>
    <w:link w:val="Heading6"/>
    <w:rsid w:val="00176415"/>
    <w:rPr>
      <w:rFonts w:ascii="Verdana" w:eastAsia="Times New Roman" w:hAnsi="Verdana" w:cs="Arial"/>
      <w:sz w:val="18"/>
      <w:u w:val="single"/>
      <w:lang w:eastAsia="en-US"/>
    </w:rPr>
  </w:style>
  <w:style w:type="character" w:customStyle="1" w:styleId="Heading7Char">
    <w:name w:val="Heading 7 Char"/>
    <w:link w:val="Heading7"/>
    <w:rsid w:val="0036487B"/>
    <w:rPr>
      <w:rFonts w:ascii="Arial" w:eastAsia="Times New Roman" w:hAnsi="Arial" w:cs="Times New Roman"/>
      <w:sz w:val="20"/>
      <w:szCs w:val="20"/>
    </w:rPr>
  </w:style>
  <w:style w:type="character" w:customStyle="1" w:styleId="Heading8Char">
    <w:name w:val="Heading 8 Char"/>
    <w:link w:val="Heading8"/>
    <w:rsid w:val="0036487B"/>
    <w:rPr>
      <w:rFonts w:ascii="Arial" w:eastAsia="Times New Roman" w:hAnsi="Arial" w:cs="Times New Roman"/>
      <w:i/>
      <w:sz w:val="20"/>
      <w:szCs w:val="20"/>
    </w:rPr>
  </w:style>
  <w:style w:type="character" w:customStyle="1" w:styleId="Heading9Char">
    <w:name w:val="Heading 9 Char"/>
    <w:link w:val="Heading9"/>
    <w:rsid w:val="0036487B"/>
    <w:rPr>
      <w:rFonts w:ascii="Arial" w:eastAsia="Times New Roman" w:hAnsi="Arial" w:cs="Times New Roman"/>
      <w:b/>
      <w:i/>
      <w:sz w:val="18"/>
      <w:szCs w:val="20"/>
    </w:rPr>
  </w:style>
  <w:style w:type="character" w:customStyle="1" w:styleId="Gedruktetekst">
    <w:name w:val="Gedrukte tekst"/>
    <w:rsid w:val="0036487B"/>
    <w:rPr>
      <w:i/>
    </w:rPr>
  </w:style>
  <w:style w:type="paragraph" w:styleId="Header">
    <w:name w:val="header"/>
    <w:basedOn w:val="Normal"/>
    <w:link w:val="HeaderChar"/>
    <w:rsid w:val="0036487B"/>
    <w:pPr>
      <w:tabs>
        <w:tab w:val="center" w:pos="4153"/>
        <w:tab w:val="right" w:pos="8306"/>
      </w:tabs>
    </w:pPr>
    <w:rPr>
      <w:sz w:val="20"/>
      <w:lang w:eastAsia="nl-NL"/>
    </w:rPr>
  </w:style>
  <w:style w:type="character" w:customStyle="1" w:styleId="HeaderChar">
    <w:name w:val="Header Char"/>
    <w:link w:val="Header"/>
    <w:uiPriority w:val="99"/>
    <w:rsid w:val="000069E1"/>
    <w:rPr>
      <w:rFonts w:ascii="Times New Roman" w:eastAsia="Times New Roman" w:hAnsi="Times New Roman" w:cs="Times New Roman"/>
      <w:szCs w:val="20"/>
    </w:rPr>
  </w:style>
  <w:style w:type="paragraph" w:customStyle="1" w:styleId="NormalmetGedruktetekst">
    <w:name w:val="Normal met Gedrukte tekst"/>
    <w:basedOn w:val="Normal"/>
    <w:rsid w:val="0036487B"/>
    <w:pPr>
      <w:tabs>
        <w:tab w:val="left" w:pos="0"/>
      </w:tabs>
      <w:ind w:hanging="958"/>
    </w:pPr>
  </w:style>
  <w:style w:type="paragraph" w:styleId="Footer">
    <w:name w:val="footer"/>
    <w:basedOn w:val="Normal"/>
    <w:link w:val="FooterChar"/>
    <w:uiPriority w:val="99"/>
    <w:rsid w:val="0036487B"/>
    <w:pPr>
      <w:tabs>
        <w:tab w:val="center" w:pos="4153"/>
        <w:tab w:val="right" w:pos="8306"/>
      </w:tabs>
    </w:pPr>
    <w:rPr>
      <w:sz w:val="20"/>
      <w:lang w:eastAsia="nl-NL"/>
    </w:rPr>
  </w:style>
  <w:style w:type="character" w:customStyle="1" w:styleId="FooterChar">
    <w:name w:val="Footer Char"/>
    <w:link w:val="Footer"/>
    <w:uiPriority w:val="99"/>
    <w:rsid w:val="000069E1"/>
    <w:rPr>
      <w:rFonts w:ascii="Times New Roman" w:eastAsia="Times New Roman" w:hAnsi="Times New Roman" w:cs="Times New Roman"/>
      <w:szCs w:val="20"/>
    </w:rPr>
  </w:style>
  <w:style w:type="paragraph" w:customStyle="1" w:styleId="Paginanummering">
    <w:name w:val="Paginanummering"/>
    <w:basedOn w:val="Footer"/>
    <w:rsid w:val="000069E1"/>
    <w:pPr>
      <w:jc w:val="right"/>
    </w:pPr>
    <w:rPr>
      <w:sz w:val="22"/>
      <w:lang w:eastAsia="en-US"/>
    </w:rPr>
  </w:style>
  <w:style w:type="paragraph" w:styleId="Caption">
    <w:name w:val="caption"/>
    <w:basedOn w:val="Normal"/>
    <w:next w:val="Normal"/>
    <w:qFormat/>
    <w:rsid w:val="0036487B"/>
    <w:pPr>
      <w:spacing w:before="120" w:after="120"/>
    </w:pPr>
    <w:rPr>
      <w:b/>
    </w:rPr>
  </w:style>
  <w:style w:type="paragraph" w:customStyle="1" w:styleId="EmeritorTitelpaginaCPVcode">
    <w:name w:val="Emeritor Titelpagina CPV code"/>
    <w:qFormat/>
    <w:rsid w:val="00367658"/>
    <w:pPr>
      <w:tabs>
        <w:tab w:val="left" w:pos="2127"/>
      </w:tabs>
      <w:spacing w:before="4000"/>
      <w:ind w:left="2126" w:hanging="2126"/>
    </w:pPr>
  </w:style>
  <w:style w:type="paragraph" w:styleId="TOC2">
    <w:name w:val="toc 2"/>
    <w:basedOn w:val="Normal"/>
    <w:next w:val="Normal"/>
    <w:autoRedefine/>
    <w:uiPriority w:val="39"/>
    <w:rsid w:val="006721CA"/>
    <w:pPr>
      <w:widowControl w:val="0"/>
      <w:tabs>
        <w:tab w:val="left" w:pos="900"/>
        <w:tab w:val="right" w:leader="dot" w:pos="9072"/>
      </w:tabs>
      <w:spacing w:line="240" w:lineRule="atLeast"/>
    </w:pPr>
    <w:rPr>
      <w:rFonts w:ascii="Verdana" w:hAnsi="Verdana"/>
      <w:noProof/>
      <w:color w:val="000000"/>
      <w:spacing w:val="5"/>
      <w:sz w:val="18"/>
    </w:rPr>
  </w:style>
  <w:style w:type="paragraph" w:styleId="TOC3">
    <w:name w:val="toc 3"/>
    <w:basedOn w:val="Normal"/>
    <w:next w:val="Normal"/>
    <w:autoRedefine/>
    <w:uiPriority w:val="39"/>
    <w:rsid w:val="00A96A55"/>
    <w:pPr>
      <w:widowControl w:val="0"/>
      <w:tabs>
        <w:tab w:val="left" w:pos="902"/>
        <w:tab w:val="right" w:leader="dot" w:pos="9072"/>
      </w:tabs>
      <w:spacing w:line="240" w:lineRule="atLeast"/>
      <w:ind w:left="435" w:hanging="435"/>
    </w:pPr>
    <w:rPr>
      <w:rFonts w:cs="Arial"/>
      <w:iCs/>
      <w:noProof/>
      <w:spacing w:val="5"/>
    </w:rPr>
  </w:style>
  <w:style w:type="paragraph" w:styleId="Index1">
    <w:name w:val="index 1"/>
    <w:basedOn w:val="Normal"/>
    <w:next w:val="Normal"/>
    <w:autoRedefine/>
    <w:semiHidden/>
    <w:unhideWhenUsed/>
    <w:rsid w:val="0036487B"/>
    <w:pPr>
      <w:ind w:left="220" w:hanging="220"/>
    </w:pPr>
  </w:style>
  <w:style w:type="paragraph" w:styleId="IndexHeading">
    <w:name w:val="index heading"/>
    <w:basedOn w:val="Normal"/>
    <w:next w:val="Index1"/>
    <w:semiHidden/>
    <w:rsid w:val="0036487B"/>
    <w:pPr>
      <w:spacing w:after="120"/>
      <w:ind w:left="2268"/>
    </w:pPr>
    <w:rPr>
      <w:rFonts w:ascii="Arial" w:hAnsi="Arial"/>
      <w:spacing w:val="5"/>
      <w:sz w:val="19"/>
    </w:rPr>
  </w:style>
  <w:style w:type="paragraph" w:customStyle="1" w:styleId="AlineaNum">
    <w:name w:val="AlineaNum"/>
    <w:basedOn w:val="Normal"/>
    <w:rsid w:val="0036487B"/>
    <w:pPr>
      <w:keepLines/>
      <w:tabs>
        <w:tab w:val="left" w:pos="720"/>
      </w:tabs>
      <w:spacing w:before="240" w:line="280" w:lineRule="atLeast"/>
      <w:ind w:left="360" w:hanging="360"/>
    </w:pPr>
    <w:rPr>
      <w:rFonts w:ascii="Arial" w:hAnsi="Arial"/>
      <w:sz w:val="19"/>
    </w:rPr>
  </w:style>
  <w:style w:type="paragraph" w:customStyle="1" w:styleId="normalextra">
    <w:name w:val="normal extra"/>
    <w:basedOn w:val="Normal"/>
    <w:rsid w:val="0036487B"/>
    <w:pPr>
      <w:widowControl w:val="0"/>
      <w:spacing w:line="240" w:lineRule="atLeast"/>
    </w:pPr>
    <w:rPr>
      <w:rFonts w:ascii="Arial" w:hAnsi="Arial"/>
      <w:noProof/>
      <w:spacing w:val="5"/>
      <w:sz w:val="19"/>
    </w:rPr>
  </w:style>
  <w:style w:type="paragraph" w:styleId="BodyTextIndent2">
    <w:name w:val="Body Text Indent 2"/>
    <w:basedOn w:val="Normal"/>
    <w:next w:val="Normal"/>
    <w:link w:val="BodyTextIndent2Char"/>
    <w:semiHidden/>
    <w:rsid w:val="0036487B"/>
    <w:pPr>
      <w:spacing w:line="240" w:lineRule="atLeast"/>
      <w:ind w:left="2268" w:hanging="2268"/>
    </w:pPr>
    <w:rPr>
      <w:rFonts w:ascii="Arial" w:hAnsi="Arial"/>
      <w:spacing w:val="5"/>
      <w:sz w:val="16"/>
    </w:rPr>
  </w:style>
  <w:style w:type="character" w:customStyle="1" w:styleId="BodyTextIndent2Char">
    <w:name w:val="Body Text Indent 2 Char"/>
    <w:link w:val="BodyTextIndent2"/>
    <w:semiHidden/>
    <w:rsid w:val="0036487B"/>
    <w:rPr>
      <w:rFonts w:ascii="Arial" w:eastAsia="Times New Roman" w:hAnsi="Arial" w:cs="Times New Roman"/>
      <w:spacing w:val="5"/>
      <w:sz w:val="16"/>
      <w:szCs w:val="20"/>
    </w:rPr>
  </w:style>
  <w:style w:type="character" w:customStyle="1" w:styleId="BodyText2Char">
    <w:name w:val="Body Text 2 Char"/>
    <w:link w:val="BodyText2"/>
    <w:semiHidden/>
    <w:rsid w:val="0036487B"/>
    <w:rPr>
      <w:rFonts w:ascii="Arial" w:eastAsia="Times New Roman" w:hAnsi="Arial" w:cs="Times New Roman"/>
      <w:b/>
      <w:spacing w:val="5"/>
      <w:sz w:val="19"/>
      <w:szCs w:val="20"/>
    </w:rPr>
  </w:style>
  <w:style w:type="paragraph" w:styleId="BodyText2">
    <w:name w:val="Body Text 2"/>
    <w:basedOn w:val="Normal"/>
    <w:link w:val="BodyText2Char"/>
    <w:semiHidden/>
    <w:rsid w:val="0036487B"/>
    <w:pPr>
      <w:widowControl w:val="0"/>
      <w:pBdr>
        <w:top w:val="single" w:sz="4" w:space="1" w:color="auto"/>
        <w:left w:val="single" w:sz="4" w:space="4" w:color="auto"/>
        <w:bottom w:val="single" w:sz="4" w:space="1" w:color="auto"/>
        <w:right w:val="single" w:sz="4" w:space="4" w:color="auto"/>
      </w:pBdr>
      <w:spacing w:line="240" w:lineRule="atLeast"/>
      <w:ind w:left="2268"/>
    </w:pPr>
    <w:rPr>
      <w:rFonts w:ascii="Arial" w:hAnsi="Arial"/>
      <w:b/>
      <w:spacing w:val="5"/>
      <w:sz w:val="19"/>
    </w:rPr>
  </w:style>
  <w:style w:type="paragraph" w:styleId="BodyText">
    <w:name w:val="Body Text"/>
    <w:basedOn w:val="Normal"/>
    <w:link w:val="BodyTextChar"/>
    <w:rsid w:val="0036487B"/>
    <w:pPr>
      <w:widowControl w:val="0"/>
      <w:spacing w:line="240" w:lineRule="atLeast"/>
      <w:ind w:left="2268"/>
    </w:pPr>
    <w:rPr>
      <w:rFonts w:ascii="Arial" w:hAnsi="Arial"/>
      <w:i/>
      <w:spacing w:val="5"/>
      <w:sz w:val="19"/>
    </w:rPr>
  </w:style>
  <w:style w:type="character" w:customStyle="1" w:styleId="BodyTextChar">
    <w:name w:val="Body Text Char"/>
    <w:link w:val="BodyText"/>
    <w:rsid w:val="0036487B"/>
    <w:rPr>
      <w:rFonts w:ascii="Arial" w:eastAsia="Times New Roman" w:hAnsi="Arial" w:cs="Times New Roman"/>
      <w:i/>
      <w:spacing w:val="5"/>
      <w:sz w:val="19"/>
      <w:szCs w:val="20"/>
    </w:rPr>
  </w:style>
  <w:style w:type="character" w:styleId="PageNumber">
    <w:name w:val="page number"/>
    <w:basedOn w:val="DefaultParagraphFont"/>
    <w:semiHidden/>
    <w:rsid w:val="0036487B"/>
  </w:style>
  <w:style w:type="paragraph" w:customStyle="1" w:styleId="toelichting">
    <w:name w:val="toelichting"/>
    <w:basedOn w:val="Normal"/>
    <w:rsid w:val="0036487B"/>
    <w:rPr>
      <w:i/>
      <w:iCs/>
      <w:color w:val="000000"/>
      <w:sz w:val="20"/>
    </w:rPr>
  </w:style>
  <w:style w:type="paragraph" w:customStyle="1" w:styleId="Auteurs">
    <w:name w:val="Auteurs"/>
    <w:basedOn w:val="Normal"/>
    <w:rsid w:val="0036487B"/>
    <w:pPr>
      <w:spacing w:line="280" w:lineRule="atLeast"/>
    </w:pPr>
  </w:style>
  <w:style w:type="paragraph" w:styleId="BodyTextIndent">
    <w:name w:val="Body Text Indent"/>
    <w:basedOn w:val="Normal"/>
    <w:link w:val="BodyTextIndentChar"/>
    <w:semiHidden/>
    <w:rsid w:val="0036487B"/>
    <w:pPr>
      <w:tabs>
        <w:tab w:val="left" w:pos="-1415"/>
        <w:tab w:val="left" w:pos="-849"/>
        <w:tab w:val="left" w:pos="-282"/>
        <w:tab w:val="left" w:pos="397"/>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708"/>
    </w:pPr>
    <w:rPr>
      <w:sz w:val="20"/>
      <w:lang w:eastAsia="nl-NL"/>
    </w:rPr>
  </w:style>
  <w:style w:type="character" w:customStyle="1" w:styleId="BodyTextIndentChar">
    <w:name w:val="Body Text Indent Char"/>
    <w:link w:val="BodyTextIndent"/>
    <w:semiHidden/>
    <w:rsid w:val="000069E1"/>
    <w:rPr>
      <w:rFonts w:ascii="Times New Roman" w:eastAsia="Times New Roman" w:hAnsi="Times New Roman" w:cs="Times New Roman"/>
      <w:szCs w:val="20"/>
    </w:rPr>
  </w:style>
  <w:style w:type="paragraph" w:customStyle="1" w:styleId="Bulletlist">
    <w:name w:val="Bulletlist"/>
    <w:basedOn w:val="Normal"/>
    <w:rsid w:val="0036487B"/>
    <w:pPr>
      <w:numPr>
        <w:numId w:val="1"/>
      </w:numPr>
    </w:pPr>
    <w:rPr>
      <w:color w:val="000000"/>
    </w:rPr>
  </w:style>
  <w:style w:type="paragraph" w:customStyle="1" w:styleId="numberedlistmulti">
    <w:name w:val="numbered list multi"/>
    <w:basedOn w:val="Normal"/>
    <w:rsid w:val="0036487B"/>
    <w:pPr>
      <w:numPr>
        <w:numId w:val="2"/>
      </w:numPr>
      <w:tabs>
        <w:tab w:val="clear" w:pos="360"/>
        <w:tab w:val="num" w:pos="851"/>
      </w:tabs>
      <w:ind w:left="851" w:hanging="851"/>
    </w:pPr>
  </w:style>
  <w:style w:type="paragraph" w:customStyle="1" w:styleId="eisvraag">
    <w:name w:val="eis vraag"/>
    <w:basedOn w:val="BodyTextIndent2"/>
    <w:rsid w:val="0036487B"/>
    <w:rPr>
      <w:i/>
      <w:color w:val="000000"/>
      <w:sz w:val="18"/>
    </w:rPr>
  </w:style>
  <w:style w:type="paragraph" w:styleId="BodyText3">
    <w:name w:val="Body Text 3"/>
    <w:basedOn w:val="Normal"/>
    <w:link w:val="BodyText3Char"/>
    <w:semiHidden/>
    <w:rsid w:val="0036487B"/>
    <w:pPr>
      <w:pBdr>
        <w:top w:val="single" w:sz="4" w:space="1" w:color="auto"/>
        <w:left w:val="single" w:sz="4" w:space="4" w:color="auto"/>
        <w:bottom w:val="single" w:sz="4" w:space="1" w:color="auto"/>
        <w:right w:val="single" w:sz="4" w:space="4" w:color="auto"/>
      </w:pBdr>
    </w:pPr>
    <w:rPr>
      <w:color w:val="000000"/>
      <w:sz w:val="18"/>
    </w:rPr>
  </w:style>
  <w:style w:type="character" w:customStyle="1" w:styleId="BodyText3Char">
    <w:name w:val="Body Text 3 Char"/>
    <w:link w:val="BodyText3"/>
    <w:semiHidden/>
    <w:rsid w:val="0036487B"/>
    <w:rPr>
      <w:rFonts w:ascii="Times New Roman" w:eastAsia="Times New Roman" w:hAnsi="Times New Roman" w:cs="Times New Roman"/>
      <w:color w:val="000000"/>
      <w:sz w:val="18"/>
      <w:szCs w:val="20"/>
    </w:rPr>
  </w:style>
  <w:style w:type="paragraph" w:customStyle="1" w:styleId="NormalWeb1">
    <w:name w:val="Normal (Web)1"/>
    <w:basedOn w:val="Normal"/>
    <w:rsid w:val="0036487B"/>
    <w:pPr>
      <w:spacing w:before="100" w:beforeAutospacing="1" w:after="100" w:afterAutospacing="1"/>
    </w:pPr>
    <w:rPr>
      <w:sz w:val="24"/>
      <w:szCs w:val="24"/>
      <w:lang w:val="en-US"/>
    </w:rPr>
  </w:style>
  <w:style w:type="paragraph" w:customStyle="1" w:styleId="nummering">
    <w:name w:val="nummering"/>
    <w:basedOn w:val="eisvraag"/>
    <w:rsid w:val="0036487B"/>
    <w:rPr>
      <w:color w:val="auto"/>
    </w:rPr>
  </w:style>
  <w:style w:type="paragraph" w:customStyle="1" w:styleId="Eis">
    <w:name w:val="Eis"/>
    <w:basedOn w:val="Normal"/>
    <w:rsid w:val="0036487B"/>
    <w:pPr>
      <w:numPr>
        <w:numId w:val="3"/>
      </w:numPr>
      <w:tabs>
        <w:tab w:val="left" w:pos="1134"/>
      </w:tabs>
      <w:spacing w:after="120"/>
      <w:ind w:left="1134" w:hanging="1134"/>
    </w:pPr>
    <w:rPr>
      <w:szCs w:val="24"/>
    </w:rPr>
  </w:style>
  <w:style w:type="paragraph" w:customStyle="1" w:styleId="vraag">
    <w:name w:val="vraag"/>
    <w:basedOn w:val="Normal"/>
    <w:rsid w:val="0036487B"/>
    <w:pPr>
      <w:numPr>
        <w:numId w:val="4"/>
      </w:numPr>
      <w:tabs>
        <w:tab w:val="clear" w:pos="2713"/>
        <w:tab w:val="left" w:pos="1134"/>
      </w:tabs>
      <w:spacing w:after="120"/>
      <w:ind w:left="1134" w:hanging="1134"/>
    </w:pPr>
    <w:rPr>
      <w:szCs w:val="24"/>
    </w:rPr>
  </w:style>
  <w:style w:type="paragraph" w:styleId="FootnoteText">
    <w:name w:val="footnote text"/>
    <w:basedOn w:val="Normal"/>
    <w:link w:val="FootnoteTextChar"/>
    <w:semiHidden/>
    <w:rsid w:val="0036487B"/>
    <w:pPr>
      <w:spacing w:line="240" w:lineRule="atLeast"/>
      <w:ind w:left="1298" w:hanging="1298"/>
    </w:pPr>
    <w:rPr>
      <w:sz w:val="16"/>
      <w:lang w:eastAsia="nl-NL"/>
    </w:rPr>
  </w:style>
  <w:style w:type="character" w:customStyle="1" w:styleId="FootnoteTextChar">
    <w:name w:val="Footnote Text Char"/>
    <w:link w:val="FootnoteText"/>
    <w:semiHidden/>
    <w:rsid w:val="0036487B"/>
    <w:rPr>
      <w:rFonts w:ascii="Times New Roman" w:eastAsia="Times New Roman" w:hAnsi="Times New Roman" w:cs="Times New Roman"/>
      <w:sz w:val="16"/>
      <w:szCs w:val="20"/>
      <w:lang w:eastAsia="nl-NL"/>
    </w:rPr>
  </w:style>
  <w:style w:type="character" w:customStyle="1" w:styleId="InhoudsopgavePagina">
    <w:name w:val="Inhoudsopgave (Pagina)"/>
    <w:rsid w:val="0036487B"/>
    <w:rPr>
      <w:i/>
      <w:sz w:val="22"/>
    </w:rPr>
  </w:style>
  <w:style w:type="paragraph" w:customStyle="1" w:styleId="Inhoudsopgavealinea">
    <w:name w:val="Inhoudsopgave alinea"/>
    <w:basedOn w:val="Normal"/>
    <w:rsid w:val="0036487B"/>
    <w:pPr>
      <w:tabs>
        <w:tab w:val="right" w:pos="7371"/>
      </w:tabs>
      <w:spacing w:line="280" w:lineRule="atLeast"/>
    </w:pPr>
    <w:rPr>
      <w:b/>
      <w:sz w:val="27"/>
    </w:rPr>
  </w:style>
  <w:style w:type="character" w:styleId="Hyperlink">
    <w:name w:val="Hyperlink"/>
    <w:uiPriority w:val="99"/>
    <w:rsid w:val="001A165B"/>
    <w:rPr>
      <w:color w:val="auto"/>
      <w:u w:val="single"/>
    </w:rPr>
  </w:style>
  <w:style w:type="character" w:customStyle="1" w:styleId="BodyTextIndent3Char">
    <w:name w:val="Body Text Indent 3 Char"/>
    <w:link w:val="BodyTextIndent3"/>
    <w:semiHidden/>
    <w:rsid w:val="0036487B"/>
    <w:rPr>
      <w:sz w:val="22"/>
      <w:lang w:val="nl-NL" w:eastAsia="en-US" w:bidi="ar-SA"/>
    </w:rPr>
  </w:style>
  <w:style w:type="paragraph" w:styleId="BodyTextIndent3">
    <w:name w:val="Body Text Indent 3"/>
    <w:basedOn w:val="Normal"/>
    <w:link w:val="BodyTextIndent3Char"/>
    <w:semiHidden/>
    <w:rsid w:val="000069E1"/>
    <w:pPr>
      <w:spacing w:line="280" w:lineRule="atLeast"/>
      <w:ind w:left="404"/>
    </w:pPr>
  </w:style>
  <w:style w:type="character" w:styleId="CommentReference">
    <w:name w:val="annotation reference"/>
    <w:uiPriority w:val="99"/>
    <w:rsid w:val="0036487B"/>
    <w:rPr>
      <w:sz w:val="16"/>
    </w:rPr>
  </w:style>
  <w:style w:type="paragraph" w:styleId="CommentText">
    <w:name w:val="annotation text"/>
    <w:basedOn w:val="Normal"/>
    <w:link w:val="CommentTextChar"/>
    <w:uiPriority w:val="99"/>
    <w:rsid w:val="0036487B"/>
    <w:rPr>
      <w:sz w:val="20"/>
    </w:rPr>
  </w:style>
  <w:style w:type="character" w:customStyle="1" w:styleId="CommentTextChar">
    <w:name w:val="Comment Text Char"/>
    <w:link w:val="CommentText"/>
    <w:uiPriority w:val="99"/>
    <w:rsid w:val="0036487B"/>
    <w:rPr>
      <w:rFonts w:ascii="Times New Roman" w:eastAsia="Times New Roman" w:hAnsi="Times New Roman" w:cs="Times New Roman"/>
      <w:sz w:val="20"/>
      <w:szCs w:val="20"/>
    </w:rPr>
  </w:style>
  <w:style w:type="paragraph" w:styleId="BalloonText">
    <w:name w:val="Balloon Text"/>
    <w:basedOn w:val="Normal"/>
    <w:link w:val="BalloonTextChar"/>
    <w:semiHidden/>
    <w:rsid w:val="0036487B"/>
    <w:rPr>
      <w:rFonts w:ascii="Tahoma" w:hAnsi="Tahoma" w:cs="Tahoma"/>
      <w:sz w:val="16"/>
      <w:szCs w:val="16"/>
    </w:rPr>
  </w:style>
  <w:style w:type="character" w:customStyle="1" w:styleId="BalloonTextChar">
    <w:name w:val="Balloon Text Char"/>
    <w:link w:val="BalloonText"/>
    <w:semiHidden/>
    <w:rsid w:val="0036487B"/>
    <w:rPr>
      <w:rFonts w:ascii="Tahoma" w:eastAsia="Times New Roman" w:hAnsi="Tahoma" w:cs="Tahoma"/>
      <w:sz w:val="16"/>
      <w:szCs w:val="16"/>
    </w:rPr>
  </w:style>
  <w:style w:type="paragraph" w:customStyle="1" w:styleId="Bullet1">
    <w:name w:val="Bullet 1"/>
    <w:basedOn w:val="Normal"/>
    <w:rsid w:val="0036487B"/>
    <w:pPr>
      <w:tabs>
        <w:tab w:val="num" w:pos="720"/>
      </w:tabs>
      <w:ind w:left="720" w:hanging="720"/>
    </w:pPr>
    <w:rPr>
      <w:rFonts w:ascii="Arial" w:hAnsi="Arial"/>
      <w:sz w:val="19"/>
      <w:lang w:val="en-GB"/>
    </w:rPr>
  </w:style>
  <w:style w:type="paragraph" w:customStyle="1" w:styleId="Heading1HoofdstukSectionHeadingsectionHeading">
    <w:name w:val="Heading 1.Hoofdstuk.Section Heading.sectionHeading"/>
    <w:basedOn w:val="Normal"/>
    <w:next w:val="AlineaNum"/>
    <w:rsid w:val="0036487B"/>
    <w:pPr>
      <w:keepNext/>
      <w:keepLines/>
      <w:pageBreakBefore/>
      <w:numPr>
        <w:numId w:val="5"/>
      </w:numPr>
      <w:spacing w:after="290" w:line="290" w:lineRule="atLeast"/>
      <w:outlineLvl w:val="0"/>
    </w:pPr>
    <w:rPr>
      <w:rFonts w:ascii="Arial" w:hAnsi="Arial"/>
      <w:b/>
      <w:color w:val="000000"/>
      <w:kern w:val="28"/>
      <w:sz w:val="32"/>
    </w:rPr>
  </w:style>
  <w:style w:type="paragraph" w:customStyle="1" w:styleId="StandaardArial">
    <w:name w:val="Standaard + Arial"/>
    <w:basedOn w:val="Normal"/>
    <w:link w:val="StandaardArialChar"/>
    <w:rsid w:val="0036487B"/>
    <w:rPr>
      <w:rFonts w:ascii="Arial" w:hAnsi="Arial" w:cs="Arial"/>
      <w:szCs w:val="22"/>
    </w:rPr>
  </w:style>
  <w:style w:type="character" w:customStyle="1" w:styleId="ResetnumberingChar">
    <w:name w:val="Reset numbering Char"/>
    <w:aliases w:val="Bijlage Char Char"/>
    <w:rsid w:val="0036487B"/>
    <w:rPr>
      <w:rFonts w:ascii="Times New Roman TUR" w:hAnsi="Times New Roman TUR"/>
      <w:b/>
      <w:bCs/>
      <w:sz w:val="24"/>
      <w:szCs w:val="24"/>
      <w:lang w:val="nl-NL" w:eastAsia="en-US" w:bidi="ar-SA"/>
    </w:rPr>
  </w:style>
  <w:style w:type="character" w:customStyle="1" w:styleId="U-norm85">
    <w:name w:val="U-norm 8.5"/>
    <w:rsid w:val="0036487B"/>
    <w:rPr>
      <w:rFonts w:ascii="Book Antiqua" w:hAnsi="Book Antiqua"/>
      <w:noProof w:val="0"/>
      <w:sz w:val="17"/>
      <w:lang w:val="en-US"/>
    </w:rPr>
  </w:style>
  <w:style w:type="paragraph" w:customStyle="1" w:styleId="Heading11">
    <w:name w:val="Heading 11"/>
    <w:basedOn w:val="Heading1"/>
    <w:next w:val="Heading21"/>
    <w:link w:val="Heading1Char"/>
    <w:autoRedefine/>
    <w:rsid w:val="00B85D8E"/>
    <w:pPr>
      <w:spacing w:line="360" w:lineRule="auto"/>
    </w:pPr>
    <w:rPr>
      <w:rFonts w:ascii="Verdana" w:hAnsi="Verdana" w:cs="Calibri"/>
      <w:b w:val="0"/>
      <w:caps w:val="0"/>
      <w:sz w:val="24"/>
      <w:szCs w:val="22"/>
    </w:rPr>
  </w:style>
  <w:style w:type="paragraph" w:customStyle="1" w:styleId="Heading21">
    <w:name w:val="Heading 21"/>
    <w:basedOn w:val="StandaardArial"/>
    <w:next w:val="Normal"/>
    <w:link w:val="Heading2Char"/>
    <w:autoRedefine/>
    <w:rsid w:val="00AB3539"/>
    <w:pPr>
      <w:tabs>
        <w:tab w:val="left" w:pos="397"/>
      </w:tabs>
      <w:spacing w:before="105" w:after="30"/>
      <w:outlineLvl w:val="1"/>
    </w:pPr>
    <w:rPr>
      <w:rFonts w:ascii="Verdana" w:hAnsi="Verdana"/>
      <w:b/>
      <w:sz w:val="18"/>
      <w:szCs w:val="20"/>
    </w:rPr>
  </w:style>
  <w:style w:type="paragraph" w:customStyle="1" w:styleId="Heading31">
    <w:name w:val="Heading 31"/>
    <w:basedOn w:val="StandaardArial"/>
    <w:autoRedefine/>
    <w:rsid w:val="00FC0CBD"/>
    <w:pPr>
      <w:keepNext/>
      <w:tabs>
        <w:tab w:val="left" w:pos="900"/>
      </w:tabs>
      <w:spacing w:line="280" w:lineRule="atLeast"/>
      <w:outlineLvl w:val="2"/>
    </w:pPr>
    <w:rPr>
      <w:rFonts w:ascii="Verdana" w:hAnsi="Verdana"/>
      <w:bCs/>
      <w:szCs w:val="20"/>
    </w:rPr>
  </w:style>
  <w:style w:type="paragraph" w:customStyle="1" w:styleId="Inhopg3">
    <w:name w:val="Inhopg3"/>
    <w:basedOn w:val="TOC2"/>
    <w:rsid w:val="0036487B"/>
  </w:style>
  <w:style w:type="paragraph" w:customStyle="1" w:styleId="Inhopg2">
    <w:name w:val="Inhopg2"/>
    <w:basedOn w:val="Inhopg3"/>
    <w:rsid w:val="0036487B"/>
  </w:style>
  <w:style w:type="character" w:customStyle="1" w:styleId="tdefaulth18">
    <w:name w:val="t_default h_18"/>
    <w:basedOn w:val="DefaultParagraphFont"/>
    <w:rsid w:val="0036487B"/>
  </w:style>
  <w:style w:type="character" w:styleId="Strong">
    <w:name w:val="Strong"/>
    <w:uiPriority w:val="22"/>
    <w:qFormat/>
    <w:rsid w:val="0036487B"/>
    <w:rPr>
      <w:b/>
      <w:bCs/>
    </w:rPr>
  </w:style>
  <w:style w:type="character" w:customStyle="1" w:styleId="pnn4webd">
    <w:name w:val="pnn4web_d"/>
    <w:basedOn w:val="DefaultParagraphFont"/>
    <w:rsid w:val="0036487B"/>
  </w:style>
  <w:style w:type="character" w:customStyle="1" w:styleId="pnn4webm">
    <w:name w:val="pnn4web_m"/>
    <w:basedOn w:val="DefaultParagraphFont"/>
    <w:rsid w:val="0036487B"/>
  </w:style>
  <w:style w:type="character" w:customStyle="1" w:styleId="pnn4webk">
    <w:name w:val="pnn4web_k"/>
    <w:basedOn w:val="DefaultParagraphFont"/>
    <w:rsid w:val="0036487B"/>
  </w:style>
  <w:style w:type="character" w:customStyle="1" w:styleId="pnn4webe">
    <w:name w:val="pnn4web_e"/>
    <w:basedOn w:val="DefaultParagraphFont"/>
    <w:rsid w:val="0036487B"/>
  </w:style>
  <w:style w:type="paragraph" w:customStyle="1" w:styleId="CommentSubject1">
    <w:name w:val="Comment Subject1"/>
    <w:basedOn w:val="CommentText"/>
    <w:next w:val="CommentText"/>
    <w:rsid w:val="0036487B"/>
    <w:rPr>
      <w:rFonts w:eastAsia="MS Mincho"/>
      <w:b/>
      <w:bCs/>
      <w:lang w:eastAsia="nl-NL"/>
    </w:rPr>
  </w:style>
  <w:style w:type="character" w:customStyle="1" w:styleId="CommentSubjectChar">
    <w:name w:val="Comment Subject Char"/>
    <w:link w:val="CommentSubject"/>
    <w:semiHidden/>
    <w:rsid w:val="0036487B"/>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36487B"/>
    <w:rPr>
      <w:b/>
      <w:bCs/>
    </w:rPr>
  </w:style>
  <w:style w:type="paragraph" w:customStyle="1" w:styleId="TableText">
    <w:name w:val="Table Text"/>
    <w:basedOn w:val="Normal"/>
    <w:rsid w:val="0036487B"/>
    <w:rPr>
      <w:rFonts w:ascii="Arial Unicode MS" w:eastAsia="Arial Unicode MS" w:hAnsi="Arial Unicode MS"/>
      <w:sz w:val="20"/>
      <w:lang w:val="fr-FR"/>
    </w:rPr>
  </w:style>
  <w:style w:type="paragraph" w:styleId="Subtitle">
    <w:name w:val="Subtitle"/>
    <w:basedOn w:val="Normal"/>
    <w:link w:val="SubtitleChar"/>
    <w:qFormat/>
    <w:rsid w:val="0036487B"/>
    <w:pPr>
      <w:spacing w:before="480" w:after="360"/>
      <w:outlineLvl w:val="1"/>
    </w:pPr>
    <w:rPr>
      <w:rFonts w:ascii="Arial Unicode MS" w:eastAsia="Arial Unicode MS" w:hAnsi="Arial Unicode MS" w:cs="Arial"/>
      <w:b/>
      <w:bCs/>
      <w:caps/>
      <w:sz w:val="24"/>
      <w:szCs w:val="24"/>
    </w:rPr>
  </w:style>
  <w:style w:type="character" w:customStyle="1" w:styleId="SubtitleChar">
    <w:name w:val="Subtitle Char"/>
    <w:link w:val="Subtitle"/>
    <w:rsid w:val="0036487B"/>
    <w:rPr>
      <w:rFonts w:ascii="Arial Unicode MS" w:eastAsia="Arial Unicode MS" w:hAnsi="Arial Unicode MS" w:cs="Arial"/>
      <w:b/>
      <w:bCs/>
      <w:caps/>
      <w:sz w:val="24"/>
      <w:szCs w:val="24"/>
    </w:rPr>
  </w:style>
  <w:style w:type="paragraph" w:customStyle="1" w:styleId="BalloonText1">
    <w:name w:val="Balloon Text1"/>
    <w:basedOn w:val="Normal"/>
    <w:rsid w:val="0036487B"/>
    <w:pPr>
      <w:tabs>
        <w:tab w:val="left" w:pos="972"/>
      </w:tabs>
    </w:pPr>
    <w:rPr>
      <w:rFonts w:ascii="Tahoma" w:hAnsi="Tahoma" w:cs="Tahoma"/>
      <w:sz w:val="16"/>
      <w:szCs w:val="16"/>
      <w:lang w:val="en-US" w:eastAsia="nl-NL"/>
    </w:rPr>
  </w:style>
  <w:style w:type="character" w:styleId="Emphasis">
    <w:name w:val="Emphasis"/>
    <w:qFormat/>
    <w:rsid w:val="0036487B"/>
    <w:rPr>
      <w:i/>
      <w:iCs/>
    </w:rPr>
  </w:style>
  <w:style w:type="paragraph" w:customStyle="1" w:styleId="default">
    <w:name w:val="default"/>
    <w:basedOn w:val="Normal"/>
    <w:rsid w:val="0036487B"/>
    <w:pPr>
      <w:spacing w:before="100" w:beforeAutospacing="1" w:after="100" w:afterAutospacing="1"/>
    </w:pPr>
    <w:rPr>
      <w:rFonts w:ascii="Arial Unicode MS" w:eastAsia="Arial Unicode MS" w:hAnsi="Arial Unicode MS" w:cs="Arial Unicode MS"/>
      <w:sz w:val="24"/>
      <w:szCs w:val="24"/>
      <w:lang w:val="en-GB"/>
    </w:rPr>
  </w:style>
  <w:style w:type="paragraph" w:customStyle="1" w:styleId="Huisstijl-Bijschrift">
    <w:name w:val="Huisstijl-Bijschrift"/>
    <w:basedOn w:val="Normal"/>
    <w:next w:val="Normal"/>
    <w:rsid w:val="0036487B"/>
    <w:pPr>
      <w:spacing w:line="240" w:lineRule="atLeast"/>
    </w:pPr>
    <w:rPr>
      <w:rFonts w:ascii="Verdana" w:hAnsi="Verdana"/>
      <w:i/>
      <w:sz w:val="18"/>
      <w:szCs w:val="24"/>
      <w:lang w:eastAsia="nl-NL"/>
    </w:rPr>
  </w:style>
  <w:style w:type="character" w:styleId="FootnoteReference">
    <w:name w:val="footnote reference"/>
    <w:semiHidden/>
    <w:rsid w:val="00186C57"/>
    <w:rPr>
      <w:vertAlign w:val="superscript"/>
    </w:rPr>
  </w:style>
  <w:style w:type="paragraph" w:styleId="TOC4">
    <w:name w:val="toc 4"/>
    <w:basedOn w:val="Normal"/>
    <w:next w:val="Normal"/>
    <w:uiPriority w:val="39"/>
    <w:rsid w:val="00186C57"/>
    <w:pPr>
      <w:tabs>
        <w:tab w:val="left" w:pos="0"/>
        <w:tab w:val="right" w:pos="7371"/>
      </w:tabs>
      <w:spacing w:line="280" w:lineRule="atLeast"/>
      <w:ind w:hanging="1021"/>
    </w:pPr>
    <w:rPr>
      <w:noProof/>
    </w:rPr>
  </w:style>
  <w:style w:type="paragraph" w:styleId="TOC9">
    <w:name w:val="toc 9"/>
    <w:basedOn w:val="Normal"/>
    <w:next w:val="Normal"/>
    <w:uiPriority w:val="39"/>
    <w:rsid w:val="00186C57"/>
    <w:pPr>
      <w:tabs>
        <w:tab w:val="right" w:pos="7371"/>
      </w:tabs>
      <w:spacing w:before="280" w:line="280" w:lineRule="atLeast"/>
      <w:ind w:hanging="1021"/>
    </w:pPr>
    <w:rPr>
      <w:noProof/>
    </w:rPr>
  </w:style>
  <w:style w:type="paragraph" w:styleId="TOC7">
    <w:name w:val="toc 7"/>
    <w:basedOn w:val="Normal"/>
    <w:next w:val="Normal"/>
    <w:uiPriority w:val="39"/>
    <w:rsid w:val="00186C57"/>
    <w:pPr>
      <w:tabs>
        <w:tab w:val="left" w:pos="1276"/>
        <w:tab w:val="right" w:pos="8640"/>
        <w:tab w:val="right" w:pos="9242"/>
      </w:tabs>
      <w:spacing w:after="280" w:line="280" w:lineRule="atLeast"/>
    </w:pPr>
    <w:rPr>
      <w:noProof/>
    </w:rPr>
  </w:style>
  <w:style w:type="character" w:styleId="FollowedHyperlink">
    <w:name w:val="FollowedHyperlink"/>
    <w:semiHidden/>
    <w:rsid w:val="00186C57"/>
    <w:rPr>
      <w:color w:val="800080"/>
      <w:u w:val="single"/>
    </w:rPr>
  </w:style>
  <w:style w:type="paragraph" w:styleId="TOC5">
    <w:name w:val="toc 5"/>
    <w:basedOn w:val="Normal"/>
    <w:next w:val="Normal"/>
    <w:autoRedefine/>
    <w:uiPriority w:val="39"/>
    <w:rsid w:val="00186C57"/>
    <w:pPr>
      <w:ind w:left="960"/>
    </w:pPr>
    <w:rPr>
      <w:sz w:val="24"/>
      <w:szCs w:val="24"/>
      <w:lang w:val="en-GB"/>
    </w:rPr>
  </w:style>
  <w:style w:type="paragraph" w:styleId="TOC6">
    <w:name w:val="toc 6"/>
    <w:basedOn w:val="Normal"/>
    <w:next w:val="Normal"/>
    <w:autoRedefine/>
    <w:uiPriority w:val="39"/>
    <w:rsid w:val="00186C57"/>
    <w:pPr>
      <w:ind w:left="1200"/>
    </w:pPr>
    <w:rPr>
      <w:sz w:val="24"/>
      <w:szCs w:val="24"/>
      <w:lang w:val="en-GB"/>
    </w:rPr>
  </w:style>
  <w:style w:type="paragraph" w:styleId="TOC8">
    <w:name w:val="toc 8"/>
    <w:basedOn w:val="Normal"/>
    <w:next w:val="Normal"/>
    <w:autoRedefine/>
    <w:uiPriority w:val="39"/>
    <w:rsid w:val="00186C57"/>
    <w:pPr>
      <w:ind w:left="1680"/>
    </w:pPr>
    <w:rPr>
      <w:sz w:val="24"/>
      <w:szCs w:val="24"/>
      <w:lang w:val="en-GB"/>
    </w:rPr>
  </w:style>
  <w:style w:type="paragraph" w:styleId="NormalWeb">
    <w:name w:val="Normal (Web)"/>
    <w:basedOn w:val="Normal"/>
    <w:uiPriority w:val="99"/>
    <w:semiHidden/>
    <w:rsid w:val="00186C57"/>
    <w:pPr>
      <w:tabs>
        <w:tab w:val="left" w:pos="972"/>
      </w:tabs>
      <w:spacing w:before="100" w:beforeAutospacing="1" w:after="100" w:afterAutospacing="1"/>
    </w:pPr>
    <w:rPr>
      <w:rFonts w:ascii="Arial" w:hAnsi="Arial" w:cs="Arial"/>
      <w:sz w:val="18"/>
      <w:szCs w:val="18"/>
      <w:lang w:val="en-US"/>
    </w:rPr>
  </w:style>
  <w:style w:type="paragraph" w:customStyle="1" w:styleId="kopnormalbold">
    <w:name w:val="kop normal bold"/>
    <w:basedOn w:val="Normal"/>
    <w:autoRedefine/>
    <w:rsid w:val="00186C57"/>
    <w:pPr>
      <w:keepNext/>
      <w:tabs>
        <w:tab w:val="left" w:pos="972"/>
      </w:tabs>
      <w:outlineLvl w:val="1"/>
    </w:pPr>
    <w:rPr>
      <w:rFonts w:ascii="Arial" w:eastAsia="MS Mincho" w:hAnsi="Arial" w:cs="Arial"/>
      <w:b/>
      <w:sz w:val="20"/>
      <w:szCs w:val="19"/>
      <w:lang w:eastAsia="nl-NL"/>
    </w:rPr>
  </w:style>
  <w:style w:type="paragraph" w:styleId="ListBullet">
    <w:name w:val="List Bullet"/>
    <w:aliases w:val="List Dash"/>
    <w:basedOn w:val="Normal"/>
    <w:autoRedefine/>
    <w:semiHidden/>
    <w:rsid w:val="00AD513F"/>
    <w:pPr>
      <w:numPr>
        <w:numId w:val="6"/>
      </w:numPr>
    </w:pPr>
    <w:rPr>
      <w:rFonts w:ascii="Arial" w:eastAsia="MS Mincho" w:hAnsi="Arial" w:cs="Arial"/>
      <w:sz w:val="18"/>
      <w:szCs w:val="18"/>
      <w:lang w:eastAsia="nl-NL"/>
    </w:rPr>
  </w:style>
  <w:style w:type="paragraph" w:styleId="List">
    <w:name w:val="List"/>
    <w:basedOn w:val="Normal"/>
    <w:autoRedefine/>
    <w:semiHidden/>
    <w:rsid w:val="00DF7A4B"/>
    <w:pPr>
      <w:numPr>
        <w:numId w:val="10"/>
      </w:numPr>
    </w:pPr>
    <w:rPr>
      <w:rFonts w:ascii="Verdana" w:eastAsia="MS Mincho" w:hAnsi="Verdana" w:cs="Arial"/>
      <w:sz w:val="18"/>
      <w:szCs w:val="18"/>
      <w:lang w:eastAsia="nl-NL"/>
    </w:rPr>
  </w:style>
  <w:style w:type="paragraph" w:customStyle="1" w:styleId="CharCharCharCharCharCharCharCharCharChar">
    <w:name w:val="Char Char Char Char Char Char Char Char Char Char"/>
    <w:basedOn w:val="Normal"/>
    <w:rsid w:val="00E66C0A"/>
    <w:pPr>
      <w:spacing w:after="160" w:line="240" w:lineRule="exact"/>
    </w:pPr>
    <w:rPr>
      <w:rFonts w:ascii="Tahoma" w:hAnsi="Tahoma"/>
      <w:sz w:val="20"/>
      <w:lang w:val="en-US"/>
    </w:rPr>
  </w:style>
  <w:style w:type="paragraph" w:customStyle="1" w:styleId="Alineanummering2">
    <w:name w:val="Alineanummering 2"/>
    <w:basedOn w:val="Normal"/>
    <w:next w:val="Normal"/>
    <w:rsid w:val="000069E1"/>
    <w:pPr>
      <w:tabs>
        <w:tab w:val="left" w:pos="0"/>
        <w:tab w:val="num" w:pos="1440"/>
      </w:tabs>
      <w:spacing w:line="300" w:lineRule="atLeast"/>
      <w:ind w:left="1440" w:hanging="360"/>
    </w:pPr>
    <w:rPr>
      <w:rFonts w:ascii="Verdana" w:hAnsi="Verdana"/>
      <w:sz w:val="18"/>
      <w:lang w:eastAsia="nl-NL"/>
    </w:rPr>
  </w:style>
  <w:style w:type="paragraph" w:customStyle="1" w:styleId="Lijst1bullit">
    <w:name w:val="Lijst 1 bullit"/>
    <w:basedOn w:val="Heading5"/>
    <w:rsid w:val="008B080F"/>
    <w:pPr>
      <w:spacing w:after="240"/>
      <w:ind w:left="1440" w:hanging="360"/>
    </w:pPr>
    <w:rPr>
      <w:rFonts w:ascii="Verdana" w:eastAsia="Calibri" w:hAnsi="Verdana"/>
      <w:b w:val="0"/>
      <w:bCs/>
      <w:iCs/>
      <w:sz w:val="18"/>
      <w:szCs w:val="26"/>
    </w:rPr>
  </w:style>
  <w:style w:type="paragraph" w:styleId="ListContinue2">
    <w:name w:val="List Continue 2"/>
    <w:basedOn w:val="Normal"/>
    <w:rsid w:val="008B080F"/>
    <w:pPr>
      <w:spacing w:after="120" w:line="280" w:lineRule="atLeast"/>
      <w:ind w:left="566"/>
    </w:pPr>
    <w:rPr>
      <w:rFonts w:ascii="Garamond" w:hAnsi="Garamond" w:cs="Garamond"/>
      <w:sz w:val="24"/>
      <w:szCs w:val="24"/>
      <w:lang w:eastAsia="nl-NL"/>
    </w:rPr>
  </w:style>
  <w:style w:type="character" w:customStyle="1" w:styleId="BijlageChar">
    <w:name w:val="Bijlage Char"/>
    <w:aliases w:val="Formulier Char"/>
    <w:rsid w:val="000069E1"/>
    <w:rPr>
      <w:rFonts w:ascii="Verdana" w:eastAsia="Times New Roman" w:hAnsi="Verdana" w:cs="Arial"/>
      <w:b/>
      <w:bCs/>
      <w:kern w:val="32"/>
      <w:sz w:val="24"/>
      <w:szCs w:val="32"/>
      <w:lang w:val="nl-NL" w:eastAsia="nl-NL" w:bidi="ar-SA"/>
    </w:rPr>
  </w:style>
  <w:style w:type="paragraph" w:customStyle="1" w:styleId="Niveau3">
    <w:name w:val="Niveau 3"/>
    <w:basedOn w:val="Normal"/>
    <w:next w:val="Normal"/>
    <w:rsid w:val="000069E1"/>
    <w:pPr>
      <w:tabs>
        <w:tab w:val="left" w:pos="0"/>
        <w:tab w:val="num" w:pos="2160"/>
      </w:tabs>
      <w:spacing w:line="300" w:lineRule="atLeast"/>
      <w:ind w:hanging="851"/>
    </w:pPr>
    <w:rPr>
      <w:rFonts w:ascii="Verdana" w:hAnsi="Verdana"/>
      <w:sz w:val="18"/>
      <w:lang w:eastAsia="nl-NL"/>
    </w:rPr>
  </w:style>
  <w:style w:type="paragraph" w:customStyle="1" w:styleId="Heading2Links0cm">
    <w:name w:val="Heading 2 + Links:  0 cm"/>
    <w:aliases w:val="Eerste regel:  0 cm"/>
    <w:basedOn w:val="Heading21"/>
    <w:link w:val="Heading2Links0cmChar"/>
    <w:rsid w:val="00A76491"/>
  </w:style>
  <w:style w:type="paragraph" w:customStyle="1" w:styleId="Sub">
    <w:name w:val="Sub"/>
    <w:basedOn w:val="Heading21"/>
    <w:rsid w:val="00A76491"/>
    <w:pPr>
      <w:numPr>
        <w:ilvl w:val="1"/>
        <w:numId w:val="7"/>
      </w:numPr>
    </w:pPr>
  </w:style>
  <w:style w:type="numbering" w:styleId="111111">
    <w:name w:val="Outline List 2"/>
    <w:basedOn w:val="NoList"/>
    <w:rsid w:val="00B13B24"/>
    <w:pPr>
      <w:numPr>
        <w:numId w:val="8"/>
      </w:numPr>
    </w:pPr>
  </w:style>
  <w:style w:type="paragraph" w:styleId="DocumentMap">
    <w:name w:val="Document Map"/>
    <w:basedOn w:val="Normal"/>
    <w:semiHidden/>
    <w:rsid w:val="00D14AF3"/>
    <w:pPr>
      <w:shd w:val="clear" w:color="auto" w:fill="000080"/>
    </w:pPr>
    <w:rPr>
      <w:rFonts w:ascii="Tahoma" w:hAnsi="Tahoma" w:cs="Tahoma"/>
      <w:sz w:val="20"/>
    </w:rPr>
  </w:style>
  <w:style w:type="paragraph" w:customStyle="1" w:styleId="DPCKop1Geennummeringnietininhoudsopgave">
    <w:name w:val="DPC Kop 1 Geen nummering niet in inhoudsopgave"/>
    <w:basedOn w:val="EmeritorKop1Geennummering"/>
    <w:qFormat/>
    <w:rsid w:val="00A7110D"/>
    <w:pPr>
      <w:outlineLvl w:val="9"/>
    </w:pPr>
  </w:style>
  <w:style w:type="paragraph" w:customStyle="1" w:styleId="EmeritorBDOpsomming">
    <w:name w:val="Emeritor BD Opsomming"/>
    <w:basedOn w:val="Normal"/>
    <w:qFormat/>
    <w:rsid w:val="00A152A5"/>
    <w:pPr>
      <w:numPr>
        <w:numId w:val="15"/>
      </w:numPr>
      <w:spacing w:before="240"/>
      <w:contextualSpacing/>
    </w:pPr>
  </w:style>
  <w:style w:type="paragraph" w:styleId="Revision">
    <w:name w:val="Revision"/>
    <w:hidden/>
    <w:uiPriority w:val="99"/>
    <w:semiHidden/>
    <w:rsid w:val="00F90A59"/>
    <w:rPr>
      <w:rFonts w:ascii="Times New Roman" w:eastAsia="Times New Roman" w:hAnsi="Times New Roman"/>
      <w:sz w:val="22"/>
      <w:lang w:eastAsia="en-US"/>
    </w:rPr>
  </w:style>
  <w:style w:type="paragraph" w:customStyle="1" w:styleId="UPDFiguuronderschrift">
    <w:name w:val="UPD Figuur onderschrift"/>
    <w:basedOn w:val="Normal"/>
    <w:qFormat/>
    <w:rsid w:val="00FC1A2C"/>
    <w:pPr>
      <w:tabs>
        <w:tab w:val="left" w:pos="851"/>
      </w:tabs>
      <w:spacing w:line="240" w:lineRule="atLeast"/>
    </w:pPr>
    <w:rPr>
      <w:rFonts w:ascii="Verdana" w:eastAsia="MS Mincho" w:hAnsi="Verdana"/>
      <w:i/>
      <w:sz w:val="14"/>
      <w:szCs w:val="24"/>
      <w:lang w:eastAsia="nl-NL"/>
    </w:rPr>
  </w:style>
  <w:style w:type="paragraph" w:customStyle="1" w:styleId="OpsommingUPDniveau1">
    <w:name w:val="Opsomming UPD niveau 1"/>
    <w:basedOn w:val="Normal"/>
    <w:rsid w:val="00E7613E"/>
    <w:pPr>
      <w:numPr>
        <w:numId w:val="11"/>
      </w:numPr>
      <w:tabs>
        <w:tab w:val="left" w:pos="567"/>
      </w:tabs>
      <w:spacing w:line="240" w:lineRule="atLeast"/>
      <w:ind w:left="567" w:hanging="283"/>
    </w:pPr>
    <w:rPr>
      <w:rFonts w:ascii="Verdana" w:eastAsia="MS Mincho" w:hAnsi="Verdana"/>
      <w:sz w:val="18"/>
      <w:lang w:eastAsia="nl-NL"/>
    </w:rPr>
  </w:style>
  <w:style w:type="paragraph" w:customStyle="1" w:styleId="DPCOrganisatieonderdeel">
    <w:name w:val="DPC Organisatie onderdeel"/>
    <w:basedOn w:val="Normal"/>
    <w:link w:val="DPCOrganisatieonderdeelChar"/>
    <w:rsid w:val="00E7613E"/>
    <w:pPr>
      <w:spacing w:line="240" w:lineRule="atLeast"/>
    </w:pPr>
    <w:rPr>
      <w:rFonts w:ascii="Verdana" w:eastAsia="MS Mincho" w:hAnsi="Verdana"/>
      <w:i/>
      <w:sz w:val="18"/>
      <w:szCs w:val="24"/>
      <w:lang w:eastAsia="nl-NL"/>
    </w:rPr>
  </w:style>
  <w:style w:type="character" w:customStyle="1" w:styleId="DPCOrganisatieonderdeelChar">
    <w:name w:val="DPC Organisatie onderdeel Char"/>
    <w:link w:val="DPCOrganisatieonderdeel"/>
    <w:rsid w:val="00E7613E"/>
    <w:rPr>
      <w:rFonts w:ascii="Verdana" w:eastAsia="MS Mincho" w:hAnsi="Verdana"/>
      <w:i/>
      <w:sz w:val="18"/>
      <w:szCs w:val="24"/>
      <w:lang w:val="nl-NL" w:eastAsia="nl-NL" w:bidi="ar-SA"/>
    </w:rPr>
  </w:style>
  <w:style w:type="paragraph" w:customStyle="1" w:styleId="UPDkader">
    <w:name w:val="UPD kader"/>
    <w:basedOn w:val="Normal"/>
    <w:link w:val="UPDkaderChar"/>
    <w:qFormat/>
    <w:rsid w:val="00E7613E"/>
    <w:pPr>
      <w:pBdr>
        <w:top w:val="single" w:sz="4" w:space="4" w:color="D9D9D9"/>
        <w:left w:val="single" w:sz="4" w:space="4" w:color="D9D9D9"/>
        <w:bottom w:val="single" w:sz="4" w:space="4" w:color="D9D9D9"/>
        <w:right w:val="single" w:sz="4" w:space="4" w:color="D9D9D9"/>
      </w:pBdr>
      <w:shd w:val="clear" w:color="auto" w:fill="D9D9D9"/>
    </w:pPr>
    <w:rPr>
      <w:rFonts w:ascii="Verdana" w:eastAsia="MS Mincho" w:hAnsi="Verdana"/>
      <w:sz w:val="18"/>
      <w:szCs w:val="24"/>
      <w:lang w:eastAsia="nl-NL"/>
    </w:rPr>
  </w:style>
  <w:style w:type="character" w:customStyle="1" w:styleId="UPDkaderChar">
    <w:name w:val="UPD kader Char"/>
    <w:link w:val="UPDkader"/>
    <w:rsid w:val="00E7613E"/>
    <w:rPr>
      <w:rFonts w:ascii="Verdana" w:eastAsia="MS Mincho" w:hAnsi="Verdana"/>
      <w:sz w:val="18"/>
      <w:szCs w:val="24"/>
      <w:lang w:val="nl-NL" w:eastAsia="nl-NL" w:bidi="ar-SA"/>
    </w:rPr>
  </w:style>
  <w:style w:type="paragraph" w:customStyle="1" w:styleId="OpsommingUPDniveau2">
    <w:name w:val="Opsomming UPD niveau 2"/>
    <w:basedOn w:val="OpsommingUPDniveau1"/>
    <w:qFormat/>
    <w:rsid w:val="00E7613E"/>
    <w:pPr>
      <w:numPr>
        <w:numId w:val="0"/>
      </w:numPr>
      <w:tabs>
        <w:tab w:val="clear" w:pos="567"/>
        <w:tab w:val="num" w:pos="360"/>
        <w:tab w:val="left" w:pos="851"/>
      </w:tabs>
      <w:ind w:left="851" w:hanging="284"/>
    </w:pPr>
  </w:style>
  <w:style w:type="paragraph" w:customStyle="1" w:styleId="Opmaakprofiel8">
    <w:name w:val="Opmaakprofiel8"/>
    <w:basedOn w:val="Normal"/>
    <w:rsid w:val="00326A8F"/>
    <w:pPr>
      <w:numPr>
        <w:ilvl w:val="1"/>
        <w:numId w:val="12"/>
      </w:numPr>
      <w:spacing w:line="240" w:lineRule="atLeast"/>
    </w:pPr>
    <w:rPr>
      <w:rFonts w:ascii="Verdana" w:hAnsi="Verdana"/>
      <w:sz w:val="20"/>
      <w:szCs w:val="24"/>
      <w:lang w:eastAsia="nl-NL"/>
    </w:rPr>
  </w:style>
  <w:style w:type="paragraph" w:customStyle="1" w:styleId="Kleinekoponderstreept">
    <w:name w:val="Kleine kop onderstreept"/>
    <w:basedOn w:val="Normal"/>
    <w:qFormat/>
    <w:rsid w:val="004318FE"/>
    <w:pPr>
      <w:spacing w:line="240" w:lineRule="atLeast"/>
    </w:pPr>
    <w:rPr>
      <w:rFonts w:ascii="Verdana" w:eastAsia="MS Mincho" w:hAnsi="Verdana"/>
      <w:sz w:val="18"/>
      <w:szCs w:val="24"/>
      <w:u w:val="single"/>
      <w:lang w:eastAsia="nl-NL"/>
    </w:rPr>
  </w:style>
  <w:style w:type="table" w:styleId="TableGrid">
    <w:name w:val="Table Grid"/>
    <w:basedOn w:val="TableNormal"/>
    <w:uiPriority w:val="59"/>
    <w:rsid w:val="00DF226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ad">
    <w:name w:val="lead"/>
    <w:basedOn w:val="Normal"/>
    <w:rsid w:val="001275CA"/>
    <w:pPr>
      <w:spacing w:before="100" w:beforeAutospacing="1" w:after="100" w:afterAutospacing="1"/>
    </w:pPr>
    <w:rPr>
      <w:sz w:val="24"/>
      <w:szCs w:val="24"/>
      <w:lang w:val="en-US"/>
    </w:rPr>
  </w:style>
  <w:style w:type="paragraph" w:customStyle="1" w:styleId="heading2links0cm0">
    <w:name w:val="heading2links0cm"/>
    <w:basedOn w:val="Normal"/>
    <w:rsid w:val="004A081F"/>
    <w:pPr>
      <w:spacing w:before="100" w:beforeAutospacing="1" w:after="100" w:afterAutospacing="1"/>
    </w:pPr>
    <w:rPr>
      <w:sz w:val="24"/>
      <w:szCs w:val="24"/>
      <w:lang w:val="en-US"/>
    </w:rPr>
  </w:style>
  <w:style w:type="paragraph" w:customStyle="1" w:styleId="standaardarial0">
    <w:name w:val="standaardarial"/>
    <w:basedOn w:val="Normal"/>
    <w:rsid w:val="004A081F"/>
    <w:pPr>
      <w:spacing w:before="100" w:beforeAutospacing="1" w:after="100" w:afterAutospacing="1"/>
    </w:pPr>
    <w:rPr>
      <w:sz w:val="24"/>
      <w:szCs w:val="24"/>
      <w:lang w:val="en-US"/>
    </w:rPr>
  </w:style>
  <w:style w:type="paragraph" w:customStyle="1" w:styleId="DPCKop3">
    <w:name w:val="DPC Kop 3"/>
    <w:basedOn w:val="Heading2Links0cm"/>
    <w:next w:val="Normal"/>
    <w:link w:val="DPCKop3Char"/>
    <w:qFormat/>
    <w:rsid w:val="00A96A55"/>
    <w:pPr>
      <w:tabs>
        <w:tab w:val="clear" w:pos="397"/>
      </w:tabs>
      <w:spacing w:before="360"/>
      <w:outlineLvl w:val="9"/>
    </w:pPr>
  </w:style>
  <w:style w:type="paragraph" w:customStyle="1" w:styleId="DPCKop2">
    <w:name w:val="DPC Kop 2"/>
    <w:basedOn w:val="Heading2Links0cm"/>
    <w:next w:val="Normal"/>
    <w:link w:val="DPCKop2Char"/>
    <w:qFormat/>
    <w:rsid w:val="00E3139A"/>
    <w:pPr>
      <w:tabs>
        <w:tab w:val="clear" w:pos="397"/>
      </w:tabs>
      <w:spacing w:before="360" w:line="360" w:lineRule="auto"/>
      <w:ind w:left="578" w:hanging="578"/>
    </w:pPr>
  </w:style>
  <w:style w:type="character" w:customStyle="1" w:styleId="StandaardArialChar">
    <w:name w:val="Standaard + Arial Char"/>
    <w:link w:val="StandaardArial"/>
    <w:rsid w:val="00E3139A"/>
    <w:rPr>
      <w:rFonts w:ascii="Arial" w:eastAsia="Times New Roman" w:hAnsi="Arial" w:cs="Arial"/>
      <w:sz w:val="22"/>
      <w:szCs w:val="22"/>
      <w:lang w:eastAsia="en-US"/>
    </w:rPr>
  </w:style>
  <w:style w:type="character" w:customStyle="1" w:styleId="Heading2Char">
    <w:name w:val="Heading 2 Char"/>
    <w:link w:val="Heading21"/>
    <w:rsid w:val="00E3139A"/>
    <w:rPr>
      <w:rFonts w:ascii="Verdana" w:eastAsia="Times New Roman" w:hAnsi="Verdana" w:cs="Arial"/>
      <w:b/>
      <w:sz w:val="18"/>
      <w:szCs w:val="22"/>
      <w:lang w:eastAsia="en-US"/>
    </w:rPr>
  </w:style>
  <w:style w:type="character" w:customStyle="1" w:styleId="Heading2Links0cmChar">
    <w:name w:val="Heading 2 + Links:  0 cm Char"/>
    <w:aliases w:val="Eerste regel:  0 cm Char"/>
    <w:basedOn w:val="Heading2Char"/>
    <w:link w:val="Heading2Links0cm"/>
    <w:rsid w:val="00E3139A"/>
    <w:rPr>
      <w:rFonts w:ascii="Verdana" w:eastAsia="Times New Roman" w:hAnsi="Verdana" w:cs="Arial"/>
      <w:b/>
      <w:sz w:val="18"/>
      <w:szCs w:val="22"/>
      <w:lang w:eastAsia="en-US"/>
    </w:rPr>
  </w:style>
  <w:style w:type="character" w:customStyle="1" w:styleId="DPCKop3Char">
    <w:name w:val="DPC Kop 3 Char"/>
    <w:basedOn w:val="Heading2Links0cmChar"/>
    <w:link w:val="DPCKop3"/>
    <w:rsid w:val="00A96A55"/>
    <w:rPr>
      <w:rFonts w:ascii="Verdana" w:eastAsia="Times New Roman" w:hAnsi="Verdana" w:cs="Arial"/>
      <w:b/>
      <w:sz w:val="18"/>
      <w:szCs w:val="22"/>
      <w:lang w:eastAsia="en-US"/>
    </w:rPr>
  </w:style>
  <w:style w:type="paragraph" w:customStyle="1" w:styleId="DPCKop1">
    <w:name w:val="DPC Kop 1"/>
    <w:basedOn w:val="Heading11"/>
    <w:next w:val="Normal"/>
    <w:link w:val="DPCKop1Char"/>
    <w:qFormat/>
    <w:rsid w:val="000C0E40"/>
    <w:pPr>
      <w:ind w:left="431" w:hanging="431"/>
    </w:pPr>
    <w:rPr>
      <w:caps/>
    </w:rPr>
  </w:style>
  <w:style w:type="character" w:customStyle="1" w:styleId="DPCKop2Char">
    <w:name w:val="DPC Kop 2 Char"/>
    <w:basedOn w:val="Heading2Links0cmChar"/>
    <w:link w:val="DPCKop2"/>
    <w:rsid w:val="00E3139A"/>
    <w:rPr>
      <w:rFonts w:ascii="Verdana" w:eastAsia="Times New Roman" w:hAnsi="Verdana" w:cs="Arial"/>
      <w:b/>
      <w:sz w:val="18"/>
      <w:szCs w:val="22"/>
      <w:lang w:eastAsia="en-US"/>
    </w:rPr>
  </w:style>
  <w:style w:type="paragraph" w:customStyle="1" w:styleId="DPCKop5nietininhoudsopgave">
    <w:name w:val="DPC Kop 5 niet in inhoudsopgave"/>
    <w:basedOn w:val="Normal"/>
    <w:next w:val="Normal"/>
    <w:link w:val="DPCKop5nietininhoudsopgaveChar"/>
    <w:qFormat/>
    <w:rsid w:val="006A3818"/>
    <w:pPr>
      <w:tabs>
        <w:tab w:val="left" w:pos="709"/>
      </w:tabs>
      <w:spacing w:before="320" w:after="200"/>
    </w:pPr>
    <w:rPr>
      <w:rFonts w:ascii="Verdana" w:hAnsi="Verdana" w:cs="Arial"/>
      <w:b/>
      <w:sz w:val="18"/>
      <w:u w:val="single"/>
    </w:rPr>
  </w:style>
  <w:style w:type="character" w:customStyle="1" w:styleId="Heading1Char">
    <w:name w:val="Heading 1 Char"/>
    <w:link w:val="Heading11"/>
    <w:rsid w:val="00B85D8E"/>
    <w:rPr>
      <w:rFonts w:ascii="Verdana" w:eastAsia="Times New Roman" w:hAnsi="Verdana" w:cs="Calibri"/>
      <w:sz w:val="24"/>
      <w:szCs w:val="22"/>
    </w:rPr>
  </w:style>
  <w:style w:type="character" w:customStyle="1" w:styleId="DPCKop1Char">
    <w:name w:val="DPC Kop 1 Char"/>
    <w:link w:val="DPCKop1"/>
    <w:rsid w:val="000C0E40"/>
    <w:rPr>
      <w:rFonts w:ascii="Verdana" w:eastAsia="Times New Roman" w:hAnsi="Verdana" w:cs="Arial"/>
      <w:b/>
      <w:sz w:val="18"/>
      <w:szCs w:val="18"/>
      <w:lang w:val="nl-NL" w:eastAsia="nl-NL"/>
    </w:rPr>
  </w:style>
  <w:style w:type="paragraph" w:customStyle="1" w:styleId="EmeritorbdondertitelFiguurtabel">
    <w:name w:val="Emeritor bd ondertitel Figuur / tabel"/>
    <w:basedOn w:val="Normal"/>
    <w:link w:val="EmeritorbdondertitelFiguurtabelChar"/>
    <w:qFormat/>
    <w:rsid w:val="004F3C95"/>
    <w:pPr>
      <w:tabs>
        <w:tab w:val="left" w:pos="993"/>
      </w:tabs>
      <w:spacing w:before="100"/>
    </w:pPr>
    <w:rPr>
      <w:i/>
      <w:sz w:val="14"/>
      <w:szCs w:val="18"/>
    </w:rPr>
  </w:style>
  <w:style w:type="character" w:customStyle="1" w:styleId="DPCKop5nietininhoudsopgaveChar">
    <w:name w:val="DPC Kop 5 niet in inhoudsopgave Char"/>
    <w:link w:val="DPCKop5nietininhoudsopgave"/>
    <w:rsid w:val="006A3818"/>
    <w:rPr>
      <w:rFonts w:ascii="Verdana" w:eastAsia="Times New Roman" w:hAnsi="Verdana" w:cs="Arial"/>
      <w:b/>
      <w:sz w:val="18"/>
      <w:u w:val="single"/>
      <w:lang w:eastAsia="en-US"/>
    </w:rPr>
  </w:style>
  <w:style w:type="paragraph" w:customStyle="1" w:styleId="DPCKop4">
    <w:name w:val="DPC Kop 4"/>
    <w:basedOn w:val="Heading2Links0cm"/>
    <w:next w:val="Normal"/>
    <w:link w:val="DPCKop4Char"/>
    <w:qFormat/>
    <w:rsid w:val="00DD46B8"/>
    <w:pPr>
      <w:tabs>
        <w:tab w:val="clear" w:pos="397"/>
        <w:tab w:val="left" w:pos="992"/>
      </w:tabs>
      <w:spacing w:before="360"/>
      <w:outlineLvl w:val="3"/>
    </w:pPr>
  </w:style>
  <w:style w:type="character" w:customStyle="1" w:styleId="EmeritorbdondertitelFiguurtabelChar">
    <w:name w:val="Emeritor bd ondertitel Figuur / tabel Char"/>
    <w:link w:val="EmeritorbdondertitelFiguurtabel"/>
    <w:rsid w:val="004F3C95"/>
    <w:rPr>
      <w:rFonts w:ascii="Verdana" w:eastAsia="Times New Roman" w:hAnsi="Verdana"/>
      <w:i/>
      <w:sz w:val="14"/>
      <w:szCs w:val="18"/>
      <w:lang w:eastAsia="en-US"/>
    </w:rPr>
  </w:style>
  <w:style w:type="paragraph" w:customStyle="1" w:styleId="DPCKop6nietininhoudsopgave">
    <w:name w:val="DPC Kop 6 niet in inhoudsopgave"/>
    <w:basedOn w:val="Normal"/>
    <w:next w:val="Normal"/>
    <w:link w:val="DPCKop6nietininhoudsopgaveChar"/>
    <w:qFormat/>
    <w:rsid w:val="00C31693"/>
    <w:pPr>
      <w:tabs>
        <w:tab w:val="left" w:pos="709"/>
      </w:tabs>
      <w:spacing w:before="200"/>
    </w:pPr>
    <w:rPr>
      <w:rFonts w:cs="Arial"/>
      <w:u w:val="single"/>
    </w:rPr>
  </w:style>
  <w:style w:type="character" w:customStyle="1" w:styleId="DPCKop4Char">
    <w:name w:val="DPC Kop 4 Char"/>
    <w:basedOn w:val="Heading2Links0cmChar"/>
    <w:link w:val="DPCKop4"/>
    <w:rsid w:val="00DD46B8"/>
    <w:rPr>
      <w:rFonts w:ascii="Verdana" w:eastAsia="Times New Roman" w:hAnsi="Verdana" w:cs="Arial"/>
      <w:b/>
      <w:sz w:val="18"/>
      <w:szCs w:val="22"/>
      <w:lang w:eastAsia="en-US"/>
    </w:rPr>
  </w:style>
  <w:style w:type="paragraph" w:customStyle="1" w:styleId="EmeritorBijlageKop1">
    <w:name w:val="Emeritor Bijlage Kop 1"/>
    <w:basedOn w:val="DPCKop1"/>
    <w:next w:val="Normal"/>
    <w:qFormat/>
    <w:rsid w:val="00A372AD"/>
    <w:pPr>
      <w:pageBreakBefore w:val="0"/>
      <w:numPr>
        <w:numId w:val="14"/>
      </w:numPr>
    </w:pPr>
    <w:rPr>
      <w:rFonts w:ascii="Calibri" w:hAnsi="Calibri"/>
      <w:caps w:val="0"/>
      <w:sz w:val="22"/>
    </w:rPr>
  </w:style>
  <w:style w:type="character" w:customStyle="1" w:styleId="DPCKop6nietininhoudsopgaveChar">
    <w:name w:val="DPC Kop 6 niet in inhoudsopgave Char"/>
    <w:link w:val="DPCKop6nietininhoudsopgave"/>
    <w:rsid w:val="00C31693"/>
    <w:rPr>
      <w:rFonts w:ascii="Verdana" w:eastAsia="Times New Roman" w:hAnsi="Verdana" w:cs="Arial"/>
      <w:sz w:val="18"/>
      <w:u w:val="single"/>
      <w:lang w:eastAsia="en-US"/>
    </w:rPr>
  </w:style>
  <w:style w:type="paragraph" w:customStyle="1" w:styleId="DPCBijlageKop2">
    <w:name w:val="DPC Bijlage Kop 2"/>
    <w:basedOn w:val="DPCKop2"/>
    <w:qFormat/>
    <w:rsid w:val="00F70A26"/>
    <w:pPr>
      <w:ind w:left="0" w:firstLine="0"/>
      <w:outlineLvl w:val="9"/>
    </w:pPr>
  </w:style>
  <w:style w:type="paragraph" w:customStyle="1" w:styleId="EmeritorKop1Geennummering">
    <w:name w:val="Emeritor Kop 1 Geen nummering"/>
    <w:aliases w:val="niet in inhoudsopgave"/>
    <w:basedOn w:val="Normal"/>
    <w:qFormat/>
    <w:rsid w:val="003D6396"/>
    <w:pPr>
      <w:widowControl w:val="0"/>
      <w:tabs>
        <w:tab w:val="right" w:leader="dot" w:pos="9072"/>
      </w:tabs>
      <w:spacing w:before="360" w:after="480"/>
      <w:outlineLvl w:val="0"/>
    </w:pPr>
    <w:rPr>
      <w:rFonts w:cs="Arial"/>
      <w:b/>
      <w:caps/>
      <w:noProof/>
      <w:spacing w:val="5"/>
      <w:sz w:val="28"/>
      <w:szCs w:val="24"/>
    </w:rPr>
  </w:style>
  <w:style w:type="paragraph" w:customStyle="1" w:styleId="EmeritorBDDefinitie">
    <w:name w:val="Emeritor BD Definitie"/>
    <w:basedOn w:val="Normal"/>
    <w:qFormat/>
    <w:rsid w:val="009E197F"/>
    <w:rPr>
      <w:b/>
    </w:rPr>
  </w:style>
  <w:style w:type="paragraph" w:customStyle="1" w:styleId="EmeritorTitelpaginaTekstGroot">
    <w:name w:val="Emeritor Titelpagina Tekst Groot"/>
    <w:basedOn w:val="Normal"/>
    <w:link w:val="EmeritorTitelpaginaTekstGrootChar"/>
    <w:qFormat/>
    <w:rsid w:val="003D6396"/>
    <w:pPr>
      <w:spacing w:before="2400" w:line="720" w:lineRule="auto"/>
      <w:jc w:val="center"/>
    </w:pPr>
    <w:rPr>
      <w:rFonts w:cs="Arial"/>
      <w:b/>
      <w:sz w:val="28"/>
      <w:szCs w:val="22"/>
    </w:rPr>
  </w:style>
  <w:style w:type="paragraph" w:styleId="PlainText">
    <w:name w:val="Plain Text"/>
    <w:basedOn w:val="Normal"/>
    <w:link w:val="PlainTextChar"/>
    <w:uiPriority w:val="99"/>
    <w:unhideWhenUsed/>
    <w:rsid w:val="004F0334"/>
    <w:pPr>
      <w:spacing w:line="240" w:lineRule="auto"/>
    </w:pPr>
    <w:rPr>
      <w:rFonts w:eastAsia="Calibri"/>
      <w:szCs w:val="21"/>
    </w:rPr>
  </w:style>
  <w:style w:type="character" w:customStyle="1" w:styleId="EmeritorTitelpaginaTekstGrootChar">
    <w:name w:val="Emeritor Titelpagina Tekst Groot Char"/>
    <w:link w:val="EmeritorTitelpaginaTekstGroot"/>
    <w:rsid w:val="003D6396"/>
    <w:rPr>
      <w:rFonts w:eastAsia="Times New Roman" w:cs="Arial"/>
      <w:b/>
      <w:sz w:val="28"/>
      <w:szCs w:val="22"/>
      <w:lang w:eastAsia="en-US"/>
    </w:rPr>
  </w:style>
  <w:style w:type="character" w:customStyle="1" w:styleId="PlainTextChar">
    <w:name w:val="Plain Text Char"/>
    <w:link w:val="PlainText"/>
    <w:uiPriority w:val="99"/>
    <w:rsid w:val="004F0334"/>
    <w:rPr>
      <w:rFonts w:eastAsia="Calibri"/>
      <w:sz w:val="22"/>
      <w:szCs w:val="21"/>
      <w:lang w:eastAsia="en-US"/>
    </w:rPr>
  </w:style>
  <w:style w:type="paragraph" w:styleId="ListParagraph">
    <w:name w:val="List Paragraph"/>
    <w:basedOn w:val="Normal"/>
    <w:uiPriority w:val="34"/>
    <w:qFormat/>
    <w:rsid w:val="00F61CED"/>
    <w:pPr>
      <w:spacing w:line="240" w:lineRule="atLeast"/>
      <w:ind w:left="720"/>
      <w:contextualSpacing/>
    </w:pPr>
    <w:rPr>
      <w:szCs w:val="24"/>
      <w:lang w:eastAsia="bg-BG"/>
    </w:rPr>
  </w:style>
  <w:style w:type="character" w:customStyle="1" w:styleId="DPCTitelpaginaCPVChar">
    <w:name w:val="DPC Titelpagina CPV Char"/>
    <w:rsid w:val="008A4AAE"/>
    <w:rPr>
      <w:rFonts w:ascii="Verdana" w:eastAsia="Times New Roman" w:hAnsi="Verdana" w:cs="Arial"/>
      <w:szCs w:val="24"/>
      <w:lang w:eastAsia="en-US"/>
    </w:rPr>
  </w:style>
  <w:style w:type="paragraph" w:customStyle="1" w:styleId="DPCopsommingnummers">
    <w:name w:val="DPC opsomming nummers"/>
    <w:basedOn w:val="Normal"/>
    <w:qFormat/>
    <w:rsid w:val="00DD46B8"/>
    <w:pPr>
      <w:numPr>
        <w:numId w:val="13"/>
      </w:numPr>
      <w:spacing w:before="240"/>
      <w:ind w:left="714" w:hanging="357"/>
      <w:contextualSpacing/>
    </w:pPr>
    <w:rPr>
      <w:szCs w:val="18"/>
    </w:rPr>
  </w:style>
  <w:style w:type="paragraph" w:customStyle="1" w:styleId="EmeritorBDTabelbasis">
    <w:name w:val="Emeritor BD Tabel basis"/>
    <w:basedOn w:val="Normal"/>
    <w:qFormat/>
    <w:rsid w:val="00014357"/>
    <w:pPr>
      <w:spacing w:before="80"/>
    </w:pPr>
    <w:rPr>
      <w:szCs w:val="16"/>
    </w:rPr>
  </w:style>
  <w:style w:type="paragraph" w:customStyle="1" w:styleId="EmeritorTabelheader">
    <w:name w:val="Emeritor Tabel header"/>
    <w:basedOn w:val="EmeritorBDTabelbasis"/>
    <w:qFormat/>
    <w:rsid w:val="007A2628"/>
    <w:rPr>
      <w:b/>
    </w:rPr>
  </w:style>
  <w:style w:type="character" w:customStyle="1" w:styleId="apple-converted-space">
    <w:name w:val="apple-converted-space"/>
    <w:rsid w:val="0078611E"/>
  </w:style>
  <w:style w:type="paragraph" w:customStyle="1" w:styleId="Hyperlinkvoettekst">
    <w:name w:val="Hyperlink voettekst"/>
    <w:basedOn w:val="FootnoteText"/>
    <w:qFormat/>
    <w:rsid w:val="00EC676E"/>
  </w:style>
  <w:style w:type="paragraph" w:styleId="TOC1">
    <w:name w:val="toc 1"/>
    <w:basedOn w:val="Normal"/>
    <w:next w:val="Normal"/>
    <w:autoRedefine/>
    <w:uiPriority w:val="39"/>
    <w:unhideWhenUsed/>
    <w:rsid w:val="006721CA"/>
    <w:pPr>
      <w:tabs>
        <w:tab w:val="left" w:pos="482"/>
        <w:tab w:val="left" w:pos="1276"/>
        <w:tab w:val="right" w:leader="dot" w:pos="9068"/>
      </w:tabs>
      <w:spacing w:before="120"/>
    </w:pPr>
    <w:rPr>
      <w:rFonts w:ascii="Verdana" w:hAnsi="Verdana"/>
      <w:b/>
      <w:noProof/>
      <w:sz w:val="18"/>
    </w:rPr>
  </w:style>
  <w:style w:type="paragraph" w:customStyle="1" w:styleId="DPCTabelklein">
    <w:name w:val="DPC Tabel klein"/>
    <w:basedOn w:val="EmeritorBDTabelbasis"/>
    <w:qFormat/>
    <w:rsid w:val="00296DAD"/>
    <w:pPr>
      <w:framePr w:hSpace="141" w:wrap="around" w:vAnchor="text" w:hAnchor="margin" w:y="480"/>
      <w:spacing w:before="60" w:after="60" w:line="240" w:lineRule="auto"/>
      <w:suppressOverlap/>
    </w:pPr>
    <w:rPr>
      <w:sz w:val="14"/>
    </w:rPr>
  </w:style>
  <w:style w:type="paragraph" w:customStyle="1" w:styleId="EmeritorLegenda">
    <w:name w:val="Emeritor Legenda"/>
    <w:basedOn w:val="EmeritorbdondertitelFiguurtabel"/>
    <w:qFormat/>
    <w:rsid w:val="00296DAD"/>
    <w:rPr>
      <w:i w:val="0"/>
    </w:rPr>
  </w:style>
  <w:style w:type="paragraph" w:customStyle="1" w:styleId="DPCEis">
    <w:name w:val="DPC Eis"/>
    <w:basedOn w:val="Normal"/>
    <w:qFormat/>
    <w:rsid w:val="00A1260A"/>
    <w:pPr>
      <w:pBdr>
        <w:top w:val="single" w:sz="4" w:space="5" w:color="auto"/>
        <w:left w:val="single" w:sz="4" w:space="5" w:color="auto"/>
        <w:bottom w:val="single" w:sz="4" w:space="5" w:color="auto"/>
        <w:right w:val="single" w:sz="4" w:space="5" w:color="auto"/>
      </w:pBdr>
      <w:shd w:val="pct10" w:color="auto" w:fill="auto"/>
      <w:spacing w:before="160" w:after="160"/>
    </w:pPr>
  </w:style>
  <w:style w:type="paragraph" w:customStyle="1" w:styleId="DPCopsomminga">
    <w:name w:val="DPC opsomming a"/>
    <w:basedOn w:val="DPCopsommingnummers"/>
    <w:qFormat/>
    <w:rsid w:val="00165075"/>
    <w:pPr>
      <w:numPr>
        <w:numId w:val="16"/>
      </w:numPr>
    </w:pPr>
  </w:style>
  <w:style w:type="paragraph" w:customStyle="1" w:styleId="DPCTabelheaderverticaal">
    <w:name w:val="DPC Tabel header verticaal"/>
    <w:basedOn w:val="EmeritorTabelheader"/>
    <w:qFormat/>
    <w:rsid w:val="00C34FF3"/>
    <w:pPr>
      <w:ind w:left="113"/>
    </w:pPr>
  </w:style>
  <w:style w:type="paragraph" w:customStyle="1" w:styleId="DPCEnvelopTitel">
    <w:name w:val="DPC Envelop Titel"/>
    <w:basedOn w:val="Normal"/>
    <w:qFormat/>
    <w:rsid w:val="00BB3BB2"/>
    <w:pPr>
      <w:spacing w:before="1280"/>
      <w:ind w:right="380"/>
    </w:pPr>
    <w:rPr>
      <w:b/>
    </w:rPr>
  </w:style>
  <w:style w:type="paragraph" w:customStyle="1" w:styleId="DPCEnvelopAanbestedingsnr">
    <w:name w:val="DPC Envelop Aanbestedingsnr"/>
    <w:basedOn w:val="Normal"/>
    <w:qFormat/>
    <w:rsid w:val="00BB3BB2"/>
    <w:pPr>
      <w:spacing w:before="360"/>
    </w:pPr>
  </w:style>
  <w:style w:type="paragraph" w:customStyle="1" w:styleId="DPCEnvelopOpmerking">
    <w:name w:val="DPC Envelop Opmerking"/>
    <w:basedOn w:val="Normal"/>
    <w:qFormat/>
    <w:rsid w:val="0081598D"/>
    <w:pPr>
      <w:spacing w:before="960"/>
    </w:pPr>
    <w:rPr>
      <w:b/>
      <w:u w:val="single"/>
    </w:rPr>
  </w:style>
  <w:style w:type="paragraph" w:customStyle="1" w:styleId="DPCEnvelopAdres">
    <w:name w:val="DPC Envelop Adres"/>
    <w:basedOn w:val="Normal"/>
    <w:qFormat/>
    <w:rsid w:val="00BB3BB2"/>
    <w:pPr>
      <w:spacing w:before="1500"/>
      <w:ind w:left="8080"/>
    </w:pPr>
    <w:rPr>
      <w:szCs w:val="22"/>
    </w:rPr>
  </w:style>
  <w:style w:type="paragraph" w:customStyle="1" w:styleId="EmeritorBDdefinitie0">
    <w:name w:val="Emeritor BD definitie"/>
    <w:basedOn w:val="Normal"/>
    <w:qFormat/>
    <w:rsid w:val="003D6396"/>
    <w:rPr>
      <w:rFonts w:cs="Calibri"/>
      <w:b/>
      <w:bCs/>
      <w:szCs w:val="22"/>
    </w:rPr>
  </w:style>
  <w:style w:type="paragraph" w:customStyle="1" w:styleId="DPCTabelbasis">
    <w:name w:val="DPC Tabel basis"/>
    <w:basedOn w:val="Normal"/>
    <w:qFormat/>
    <w:rsid w:val="00A372AD"/>
    <w:pPr>
      <w:spacing w:before="80" w:line="360" w:lineRule="auto"/>
    </w:pPr>
    <w:rPr>
      <w:rFonts w:ascii="Verdana" w:hAnsi="Verdana"/>
      <w:sz w:val="16"/>
      <w:szCs w:val="16"/>
    </w:rPr>
  </w:style>
  <w:style w:type="paragraph" w:customStyle="1" w:styleId="DPCBijlageKop1">
    <w:name w:val="DPC Bijlage Kop 1"/>
    <w:basedOn w:val="DPCKop1"/>
    <w:next w:val="Normal"/>
    <w:qFormat/>
    <w:rsid w:val="00CD2EC0"/>
    <w:pPr>
      <w:pageBreakBefore w:val="0"/>
      <w:ind w:left="357" w:hanging="357"/>
    </w:pPr>
    <w:rPr>
      <w:caps w:val="0"/>
    </w:rPr>
  </w:style>
  <w:style w:type="paragraph" w:customStyle="1" w:styleId="EmeritorColofon">
    <w:name w:val="Emeritor Colofon"/>
    <w:basedOn w:val="EmeritorTitelpaginaCPVcode"/>
    <w:qFormat/>
    <w:rsid w:val="00E9479B"/>
    <w:pPr>
      <w:spacing w:before="9500"/>
    </w:pPr>
  </w:style>
  <w:style w:type="paragraph" w:customStyle="1" w:styleId="Default0">
    <w:name w:val="Default"/>
    <w:rsid w:val="00E9479B"/>
    <w:pPr>
      <w:autoSpaceDE w:val="0"/>
      <w:autoSpaceDN w:val="0"/>
      <w:adjustRightInd w:val="0"/>
    </w:pPr>
    <w:rPr>
      <w:rFonts w:ascii="Euphemia" w:eastAsia="Times New Roman" w:hAnsi="Euphemia" w:cs="Euphemia"/>
      <w:color w:val="000000"/>
      <w:sz w:val="24"/>
      <w:szCs w:val="24"/>
    </w:rPr>
  </w:style>
  <w:style w:type="paragraph" w:customStyle="1" w:styleId="Huisstijl-Afzendgegevens">
    <w:name w:val="Huisstijl - Afzendgegevens"/>
    <w:basedOn w:val="Normal"/>
    <w:rsid w:val="0079329D"/>
    <w:pPr>
      <w:widowControl w:val="0"/>
      <w:tabs>
        <w:tab w:val="left" w:pos="170"/>
        <w:tab w:val="left" w:pos="567"/>
      </w:tabs>
      <w:suppressAutoHyphens/>
      <w:spacing w:line="180" w:lineRule="exact"/>
      <w:jc w:val="both"/>
    </w:pPr>
    <w:rPr>
      <w:rFonts w:ascii="Tahoma" w:eastAsia="DejaVu Sans" w:hAnsi="Tahoma" w:cs="Lohit Hindi"/>
      <w:bCs/>
      <w:kern w:val="3"/>
      <w:sz w:val="13"/>
      <w:szCs w:val="24"/>
      <w:lang w:eastAsia="zh-CN" w:bidi="hi-IN"/>
    </w:rPr>
  </w:style>
  <w:style w:type="paragraph" w:customStyle="1" w:styleId="RIVMRubriceringMerking">
    <w:name w:val="RIVM_RubriceringMerking"/>
    <w:basedOn w:val="Footer"/>
    <w:link w:val="RIVMRubriceringMerkingCharChar"/>
    <w:rsid w:val="00E11898"/>
    <w:pPr>
      <w:tabs>
        <w:tab w:val="clear" w:pos="4153"/>
        <w:tab w:val="clear" w:pos="8306"/>
      </w:tabs>
      <w:overflowPunct w:val="0"/>
      <w:autoSpaceDE w:val="0"/>
      <w:autoSpaceDN w:val="0"/>
      <w:adjustRightInd w:val="0"/>
      <w:spacing w:line="240" w:lineRule="atLeast"/>
      <w:textAlignment w:val="baseline"/>
    </w:pPr>
    <w:rPr>
      <w:rFonts w:ascii="Verdana" w:eastAsia="MS Mincho" w:hAnsi="Verdana"/>
      <w:b/>
      <w:smallCaps/>
      <w:noProof/>
      <w:sz w:val="13"/>
      <w:szCs w:val="13"/>
    </w:rPr>
  </w:style>
  <w:style w:type="paragraph" w:customStyle="1" w:styleId="RIVMTitel">
    <w:name w:val="RIVM_Titel"/>
    <w:basedOn w:val="RIVMStandaard"/>
    <w:next w:val="Normal"/>
    <w:link w:val="RIVMTitelChar"/>
    <w:rsid w:val="00E11898"/>
    <w:pPr>
      <w:spacing w:line="300" w:lineRule="atLeast"/>
    </w:pPr>
    <w:rPr>
      <w:b/>
      <w:sz w:val="24"/>
    </w:rPr>
  </w:style>
  <w:style w:type="paragraph" w:customStyle="1" w:styleId="RIVMOndertitel">
    <w:name w:val="RIVM_Ondertitel"/>
    <w:basedOn w:val="RIVMStandaard"/>
    <w:rsid w:val="00E11898"/>
  </w:style>
  <w:style w:type="character" w:customStyle="1" w:styleId="RIVMRubriceringMerkingCharChar">
    <w:name w:val="RIVM_RubriceringMerking Char Char"/>
    <w:link w:val="RIVMRubriceringMerking"/>
    <w:rsid w:val="00E11898"/>
    <w:rPr>
      <w:rFonts w:ascii="Verdana" w:hAnsi="Verdana"/>
      <w:b/>
      <w:smallCaps/>
      <w:noProof/>
      <w:sz w:val="13"/>
      <w:szCs w:val="13"/>
    </w:rPr>
  </w:style>
  <w:style w:type="character" w:customStyle="1" w:styleId="RIVMTitelChar">
    <w:name w:val="RIVM_Titel Char"/>
    <w:link w:val="RIVMTitel"/>
    <w:rsid w:val="00E11898"/>
    <w:rPr>
      <w:rFonts w:ascii="Verdana" w:hAnsi="Verdana"/>
      <w:b/>
      <w:sz w:val="24"/>
    </w:rPr>
  </w:style>
  <w:style w:type="paragraph" w:customStyle="1" w:styleId="RIVMStandaard">
    <w:name w:val="RIVM_Standaard"/>
    <w:basedOn w:val="Normal"/>
    <w:qFormat/>
    <w:rsid w:val="00E11898"/>
    <w:pPr>
      <w:overflowPunct w:val="0"/>
      <w:autoSpaceDE w:val="0"/>
      <w:autoSpaceDN w:val="0"/>
      <w:adjustRightInd w:val="0"/>
      <w:spacing w:line="240" w:lineRule="atLeast"/>
      <w:textAlignment w:val="baseline"/>
    </w:pPr>
    <w:rPr>
      <w:rFonts w:ascii="Verdana" w:eastAsia="MS Mincho" w:hAnsi="Verdana"/>
      <w:sz w:val="20"/>
      <w:lang w:eastAsia="nl-NL"/>
    </w:rPr>
  </w:style>
  <w:style w:type="paragraph" w:customStyle="1" w:styleId="Huisstijl-Rubricering">
    <w:name w:val="Huisstijl - Rubricering"/>
    <w:basedOn w:val="RIVMStandaard"/>
    <w:next w:val="Normal"/>
    <w:rsid w:val="00A6386F"/>
    <w:pPr>
      <w:autoSpaceDN/>
      <w:spacing w:line="180" w:lineRule="exact"/>
      <w:textAlignment w:val="auto"/>
    </w:pPr>
    <w:rPr>
      <w:b/>
      <w:caps/>
      <w:sz w:val="13"/>
    </w:rPr>
  </w:style>
  <w:style w:type="paragraph" w:customStyle="1" w:styleId="Huisstijl-Paginanummer">
    <w:name w:val="Huisstijl - Paginanummer"/>
    <w:basedOn w:val="RIVMStandaard"/>
    <w:rsid w:val="00A6386F"/>
    <w:pPr>
      <w:autoSpaceDN/>
      <w:spacing w:line="240" w:lineRule="auto"/>
      <w:textAlignment w:val="auto"/>
    </w:pPr>
    <w:rPr>
      <w:sz w:val="13"/>
    </w:rPr>
  </w:style>
  <w:style w:type="paragraph" w:customStyle="1" w:styleId="description">
    <w:name w:val="description"/>
    <w:basedOn w:val="Normal"/>
    <w:rsid w:val="00D86C0E"/>
    <w:pPr>
      <w:spacing w:after="225" w:line="240" w:lineRule="auto"/>
    </w:pPr>
    <w:rPr>
      <w:rFonts w:ascii="Times New Roman" w:hAnsi="Times New Roman"/>
      <w:b/>
      <w:bCs/>
      <w:sz w:val="24"/>
      <w:szCs w:val="24"/>
      <w:lang w:eastAsia="nl-NL"/>
    </w:rPr>
  </w:style>
  <w:style w:type="paragraph" w:styleId="NoSpacing">
    <w:name w:val="No Spacing"/>
    <w:uiPriority w:val="1"/>
    <w:qFormat/>
    <w:rsid w:val="006C62CB"/>
    <w:rPr>
      <w:rFonts w:eastAsia="Calibri"/>
      <w:sz w:val="22"/>
      <w:szCs w:val="22"/>
      <w:lang w:val="en-US"/>
    </w:rPr>
  </w:style>
  <w:style w:type="character" w:customStyle="1" w:styleId="tendertamettl">
    <w:name w:val="tender_tame_ttl"/>
    <w:basedOn w:val="DefaultParagraphFont"/>
    <w:rsid w:val="000651A3"/>
  </w:style>
  <w:style w:type="character" w:styleId="PlaceholderText">
    <w:name w:val="Placeholder Text"/>
    <w:basedOn w:val="DefaultParagraphFont"/>
    <w:uiPriority w:val="99"/>
    <w:semiHidden/>
    <w:rsid w:val="00C43A68"/>
    <w:rPr>
      <w:color w:val="666666"/>
    </w:rPr>
  </w:style>
  <w:style w:type="table" w:customStyle="1" w:styleId="TableGrid1">
    <w:name w:val="Table Grid1"/>
    <w:basedOn w:val="TableNormal"/>
    <w:next w:val="TableGrid"/>
    <w:uiPriority w:val="39"/>
    <w:rsid w:val="00ED3765"/>
    <w:pPr>
      <w:jc w:val="both"/>
    </w:pPr>
    <w:rPr>
      <w:rFonts w:ascii="Arial" w:eastAsia="Times New Roman"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next w:val="PlainTable4"/>
    <w:uiPriority w:val="44"/>
    <w:rsid w:val="00ED3765"/>
    <w:rPr>
      <w:rFonts w:ascii="Arial" w:eastAsia="Arial" w:hAnsi="Arial" w:cs="Mangal"/>
      <w:sz w:val="22"/>
      <w:szCs w:val="22"/>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4">
    <w:name w:val="Plain Table 4"/>
    <w:basedOn w:val="TableNormal"/>
    <w:uiPriority w:val="44"/>
    <w:rsid w:val="00ED376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65949">
      <w:bodyDiv w:val="1"/>
      <w:marLeft w:val="0"/>
      <w:marRight w:val="0"/>
      <w:marTop w:val="0"/>
      <w:marBottom w:val="0"/>
      <w:divBdr>
        <w:top w:val="none" w:sz="0" w:space="0" w:color="auto"/>
        <w:left w:val="none" w:sz="0" w:space="0" w:color="auto"/>
        <w:bottom w:val="none" w:sz="0" w:space="0" w:color="auto"/>
        <w:right w:val="none" w:sz="0" w:space="0" w:color="auto"/>
      </w:divBdr>
    </w:div>
    <w:div w:id="157577666">
      <w:bodyDiv w:val="1"/>
      <w:marLeft w:val="0"/>
      <w:marRight w:val="0"/>
      <w:marTop w:val="0"/>
      <w:marBottom w:val="0"/>
      <w:divBdr>
        <w:top w:val="none" w:sz="0" w:space="0" w:color="auto"/>
        <w:left w:val="none" w:sz="0" w:space="0" w:color="auto"/>
        <w:bottom w:val="none" w:sz="0" w:space="0" w:color="auto"/>
        <w:right w:val="none" w:sz="0" w:space="0" w:color="auto"/>
      </w:divBdr>
    </w:div>
    <w:div w:id="167134154">
      <w:bodyDiv w:val="1"/>
      <w:marLeft w:val="0"/>
      <w:marRight w:val="0"/>
      <w:marTop w:val="0"/>
      <w:marBottom w:val="0"/>
      <w:divBdr>
        <w:top w:val="none" w:sz="0" w:space="0" w:color="auto"/>
        <w:left w:val="none" w:sz="0" w:space="0" w:color="auto"/>
        <w:bottom w:val="none" w:sz="0" w:space="0" w:color="auto"/>
        <w:right w:val="none" w:sz="0" w:space="0" w:color="auto"/>
      </w:divBdr>
    </w:div>
    <w:div w:id="201093830">
      <w:bodyDiv w:val="1"/>
      <w:marLeft w:val="0"/>
      <w:marRight w:val="0"/>
      <w:marTop w:val="0"/>
      <w:marBottom w:val="0"/>
      <w:divBdr>
        <w:top w:val="none" w:sz="0" w:space="0" w:color="auto"/>
        <w:left w:val="none" w:sz="0" w:space="0" w:color="auto"/>
        <w:bottom w:val="none" w:sz="0" w:space="0" w:color="auto"/>
        <w:right w:val="none" w:sz="0" w:space="0" w:color="auto"/>
      </w:divBdr>
    </w:div>
    <w:div w:id="227570496">
      <w:bodyDiv w:val="1"/>
      <w:marLeft w:val="0"/>
      <w:marRight w:val="0"/>
      <w:marTop w:val="0"/>
      <w:marBottom w:val="0"/>
      <w:divBdr>
        <w:top w:val="none" w:sz="0" w:space="0" w:color="auto"/>
        <w:left w:val="none" w:sz="0" w:space="0" w:color="auto"/>
        <w:bottom w:val="none" w:sz="0" w:space="0" w:color="auto"/>
        <w:right w:val="none" w:sz="0" w:space="0" w:color="auto"/>
      </w:divBdr>
    </w:div>
    <w:div w:id="243102878">
      <w:bodyDiv w:val="1"/>
      <w:marLeft w:val="0"/>
      <w:marRight w:val="0"/>
      <w:marTop w:val="0"/>
      <w:marBottom w:val="0"/>
      <w:divBdr>
        <w:top w:val="none" w:sz="0" w:space="0" w:color="auto"/>
        <w:left w:val="none" w:sz="0" w:space="0" w:color="auto"/>
        <w:bottom w:val="none" w:sz="0" w:space="0" w:color="auto"/>
        <w:right w:val="none" w:sz="0" w:space="0" w:color="auto"/>
      </w:divBdr>
    </w:div>
    <w:div w:id="308439156">
      <w:bodyDiv w:val="1"/>
      <w:marLeft w:val="0"/>
      <w:marRight w:val="0"/>
      <w:marTop w:val="0"/>
      <w:marBottom w:val="0"/>
      <w:divBdr>
        <w:top w:val="none" w:sz="0" w:space="0" w:color="auto"/>
        <w:left w:val="none" w:sz="0" w:space="0" w:color="auto"/>
        <w:bottom w:val="none" w:sz="0" w:space="0" w:color="auto"/>
        <w:right w:val="none" w:sz="0" w:space="0" w:color="auto"/>
      </w:divBdr>
    </w:div>
    <w:div w:id="411240992">
      <w:bodyDiv w:val="1"/>
      <w:marLeft w:val="0"/>
      <w:marRight w:val="0"/>
      <w:marTop w:val="0"/>
      <w:marBottom w:val="0"/>
      <w:divBdr>
        <w:top w:val="none" w:sz="0" w:space="0" w:color="auto"/>
        <w:left w:val="none" w:sz="0" w:space="0" w:color="auto"/>
        <w:bottom w:val="none" w:sz="0" w:space="0" w:color="auto"/>
        <w:right w:val="none" w:sz="0" w:space="0" w:color="auto"/>
      </w:divBdr>
    </w:div>
    <w:div w:id="452748610">
      <w:bodyDiv w:val="1"/>
      <w:marLeft w:val="0"/>
      <w:marRight w:val="0"/>
      <w:marTop w:val="0"/>
      <w:marBottom w:val="0"/>
      <w:divBdr>
        <w:top w:val="none" w:sz="0" w:space="0" w:color="auto"/>
        <w:left w:val="none" w:sz="0" w:space="0" w:color="auto"/>
        <w:bottom w:val="none" w:sz="0" w:space="0" w:color="auto"/>
        <w:right w:val="none" w:sz="0" w:space="0" w:color="auto"/>
      </w:divBdr>
    </w:div>
    <w:div w:id="466625590">
      <w:bodyDiv w:val="1"/>
      <w:marLeft w:val="0"/>
      <w:marRight w:val="0"/>
      <w:marTop w:val="0"/>
      <w:marBottom w:val="0"/>
      <w:divBdr>
        <w:top w:val="none" w:sz="0" w:space="0" w:color="auto"/>
        <w:left w:val="none" w:sz="0" w:space="0" w:color="auto"/>
        <w:bottom w:val="none" w:sz="0" w:space="0" w:color="auto"/>
        <w:right w:val="none" w:sz="0" w:space="0" w:color="auto"/>
      </w:divBdr>
    </w:div>
    <w:div w:id="499778961">
      <w:bodyDiv w:val="1"/>
      <w:marLeft w:val="0"/>
      <w:marRight w:val="0"/>
      <w:marTop w:val="0"/>
      <w:marBottom w:val="0"/>
      <w:divBdr>
        <w:top w:val="none" w:sz="0" w:space="0" w:color="auto"/>
        <w:left w:val="none" w:sz="0" w:space="0" w:color="auto"/>
        <w:bottom w:val="none" w:sz="0" w:space="0" w:color="auto"/>
        <w:right w:val="none" w:sz="0" w:space="0" w:color="auto"/>
      </w:divBdr>
    </w:div>
    <w:div w:id="502284365">
      <w:bodyDiv w:val="1"/>
      <w:marLeft w:val="0"/>
      <w:marRight w:val="0"/>
      <w:marTop w:val="0"/>
      <w:marBottom w:val="0"/>
      <w:divBdr>
        <w:top w:val="none" w:sz="0" w:space="0" w:color="auto"/>
        <w:left w:val="none" w:sz="0" w:space="0" w:color="auto"/>
        <w:bottom w:val="none" w:sz="0" w:space="0" w:color="auto"/>
        <w:right w:val="none" w:sz="0" w:space="0" w:color="auto"/>
      </w:divBdr>
    </w:div>
    <w:div w:id="542908780">
      <w:bodyDiv w:val="1"/>
      <w:marLeft w:val="0"/>
      <w:marRight w:val="0"/>
      <w:marTop w:val="0"/>
      <w:marBottom w:val="0"/>
      <w:divBdr>
        <w:top w:val="none" w:sz="0" w:space="0" w:color="auto"/>
        <w:left w:val="none" w:sz="0" w:space="0" w:color="auto"/>
        <w:bottom w:val="none" w:sz="0" w:space="0" w:color="auto"/>
        <w:right w:val="none" w:sz="0" w:space="0" w:color="auto"/>
      </w:divBdr>
    </w:div>
    <w:div w:id="549611630">
      <w:bodyDiv w:val="1"/>
      <w:marLeft w:val="0"/>
      <w:marRight w:val="0"/>
      <w:marTop w:val="0"/>
      <w:marBottom w:val="0"/>
      <w:divBdr>
        <w:top w:val="none" w:sz="0" w:space="0" w:color="auto"/>
        <w:left w:val="none" w:sz="0" w:space="0" w:color="auto"/>
        <w:bottom w:val="none" w:sz="0" w:space="0" w:color="auto"/>
        <w:right w:val="none" w:sz="0" w:space="0" w:color="auto"/>
      </w:divBdr>
    </w:div>
    <w:div w:id="589241916">
      <w:bodyDiv w:val="1"/>
      <w:marLeft w:val="0"/>
      <w:marRight w:val="0"/>
      <w:marTop w:val="0"/>
      <w:marBottom w:val="0"/>
      <w:divBdr>
        <w:top w:val="none" w:sz="0" w:space="0" w:color="auto"/>
        <w:left w:val="none" w:sz="0" w:space="0" w:color="auto"/>
        <w:bottom w:val="none" w:sz="0" w:space="0" w:color="auto"/>
        <w:right w:val="none" w:sz="0" w:space="0" w:color="auto"/>
      </w:divBdr>
    </w:div>
    <w:div w:id="596251628">
      <w:bodyDiv w:val="1"/>
      <w:marLeft w:val="0"/>
      <w:marRight w:val="0"/>
      <w:marTop w:val="0"/>
      <w:marBottom w:val="0"/>
      <w:divBdr>
        <w:top w:val="none" w:sz="0" w:space="0" w:color="auto"/>
        <w:left w:val="none" w:sz="0" w:space="0" w:color="auto"/>
        <w:bottom w:val="none" w:sz="0" w:space="0" w:color="auto"/>
        <w:right w:val="none" w:sz="0" w:space="0" w:color="auto"/>
      </w:divBdr>
    </w:div>
    <w:div w:id="650642642">
      <w:bodyDiv w:val="1"/>
      <w:marLeft w:val="0"/>
      <w:marRight w:val="0"/>
      <w:marTop w:val="0"/>
      <w:marBottom w:val="0"/>
      <w:divBdr>
        <w:top w:val="none" w:sz="0" w:space="0" w:color="auto"/>
        <w:left w:val="none" w:sz="0" w:space="0" w:color="auto"/>
        <w:bottom w:val="none" w:sz="0" w:space="0" w:color="auto"/>
        <w:right w:val="none" w:sz="0" w:space="0" w:color="auto"/>
      </w:divBdr>
      <w:divsChild>
        <w:div w:id="224730435">
          <w:marLeft w:val="0"/>
          <w:marRight w:val="0"/>
          <w:marTop w:val="0"/>
          <w:marBottom w:val="0"/>
          <w:divBdr>
            <w:top w:val="none" w:sz="0" w:space="0" w:color="auto"/>
            <w:left w:val="none" w:sz="0" w:space="0" w:color="auto"/>
            <w:bottom w:val="none" w:sz="0" w:space="0" w:color="auto"/>
            <w:right w:val="none" w:sz="0" w:space="0" w:color="auto"/>
          </w:divBdr>
        </w:div>
      </w:divsChild>
    </w:div>
    <w:div w:id="690493932">
      <w:bodyDiv w:val="1"/>
      <w:marLeft w:val="0"/>
      <w:marRight w:val="0"/>
      <w:marTop w:val="0"/>
      <w:marBottom w:val="0"/>
      <w:divBdr>
        <w:top w:val="none" w:sz="0" w:space="0" w:color="auto"/>
        <w:left w:val="none" w:sz="0" w:space="0" w:color="auto"/>
        <w:bottom w:val="none" w:sz="0" w:space="0" w:color="auto"/>
        <w:right w:val="none" w:sz="0" w:space="0" w:color="auto"/>
      </w:divBdr>
    </w:div>
    <w:div w:id="713046461">
      <w:bodyDiv w:val="1"/>
      <w:marLeft w:val="0"/>
      <w:marRight w:val="0"/>
      <w:marTop w:val="0"/>
      <w:marBottom w:val="0"/>
      <w:divBdr>
        <w:top w:val="none" w:sz="0" w:space="0" w:color="auto"/>
        <w:left w:val="none" w:sz="0" w:space="0" w:color="auto"/>
        <w:bottom w:val="none" w:sz="0" w:space="0" w:color="auto"/>
        <w:right w:val="none" w:sz="0" w:space="0" w:color="auto"/>
      </w:divBdr>
    </w:div>
    <w:div w:id="772169704">
      <w:bodyDiv w:val="1"/>
      <w:marLeft w:val="0"/>
      <w:marRight w:val="0"/>
      <w:marTop w:val="0"/>
      <w:marBottom w:val="0"/>
      <w:divBdr>
        <w:top w:val="none" w:sz="0" w:space="0" w:color="auto"/>
        <w:left w:val="none" w:sz="0" w:space="0" w:color="auto"/>
        <w:bottom w:val="none" w:sz="0" w:space="0" w:color="auto"/>
        <w:right w:val="none" w:sz="0" w:space="0" w:color="auto"/>
      </w:divBdr>
    </w:div>
    <w:div w:id="793250998">
      <w:bodyDiv w:val="1"/>
      <w:marLeft w:val="0"/>
      <w:marRight w:val="0"/>
      <w:marTop w:val="0"/>
      <w:marBottom w:val="0"/>
      <w:divBdr>
        <w:top w:val="none" w:sz="0" w:space="0" w:color="auto"/>
        <w:left w:val="none" w:sz="0" w:space="0" w:color="auto"/>
        <w:bottom w:val="none" w:sz="0" w:space="0" w:color="auto"/>
        <w:right w:val="none" w:sz="0" w:space="0" w:color="auto"/>
      </w:divBdr>
    </w:div>
    <w:div w:id="818882038">
      <w:bodyDiv w:val="1"/>
      <w:marLeft w:val="0"/>
      <w:marRight w:val="0"/>
      <w:marTop w:val="0"/>
      <w:marBottom w:val="0"/>
      <w:divBdr>
        <w:top w:val="none" w:sz="0" w:space="0" w:color="auto"/>
        <w:left w:val="none" w:sz="0" w:space="0" w:color="auto"/>
        <w:bottom w:val="none" w:sz="0" w:space="0" w:color="auto"/>
        <w:right w:val="none" w:sz="0" w:space="0" w:color="auto"/>
      </w:divBdr>
    </w:div>
    <w:div w:id="844789485">
      <w:bodyDiv w:val="1"/>
      <w:marLeft w:val="0"/>
      <w:marRight w:val="0"/>
      <w:marTop w:val="0"/>
      <w:marBottom w:val="0"/>
      <w:divBdr>
        <w:top w:val="none" w:sz="0" w:space="0" w:color="auto"/>
        <w:left w:val="none" w:sz="0" w:space="0" w:color="auto"/>
        <w:bottom w:val="none" w:sz="0" w:space="0" w:color="auto"/>
        <w:right w:val="none" w:sz="0" w:space="0" w:color="auto"/>
      </w:divBdr>
    </w:div>
    <w:div w:id="866598303">
      <w:bodyDiv w:val="1"/>
      <w:marLeft w:val="0"/>
      <w:marRight w:val="0"/>
      <w:marTop w:val="0"/>
      <w:marBottom w:val="0"/>
      <w:divBdr>
        <w:top w:val="none" w:sz="0" w:space="0" w:color="auto"/>
        <w:left w:val="none" w:sz="0" w:space="0" w:color="auto"/>
        <w:bottom w:val="none" w:sz="0" w:space="0" w:color="auto"/>
        <w:right w:val="none" w:sz="0" w:space="0" w:color="auto"/>
      </w:divBdr>
    </w:div>
    <w:div w:id="908727556">
      <w:bodyDiv w:val="1"/>
      <w:marLeft w:val="0"/>
      <w:marRight w:val="0"/>
      <w:marTop w:val="0"/>
      <w:marBottom w:val="0"/>
      <w:divBdr>
        <w:top w:val="none" w:sz="0" w:space="0" w:color="auto"/>
        <w:left w:val="none" w:sz="0" w:space="0" w:color="auto"/>
        <w:bottom w:val="none" w:sz="0" w:space="0" w:color="auto"/>
        <w:right w:val="none" w:sz="0" w:space="0" w:color="auto"/>
      </w:divBdr>
    </w:div>
    <w:div w:id="918252624">
      <w:bodyDiv w:val="1"/>
      <w:marLeft w:val="0"/>
      <w:marRight w:val="0"/>
      <w:marTop w:val="0"/>
      <w:marBottom w:val="0"/>
      <w:divBdr>
        <w:top w:val="none" w:sz="0" w:space="0" w:color="auto"/>
        <w:left w:val="none" w:sz="0" w:space="0" w:color="auto"/>
        <w:bottom w:val="none" w:sz="0" w:space="0" w:color="auto"/>
        <w:right w:val="none" w:sz="0" w:space="0" w:color="auto"/>
      </w:divBdr>
    </w:div>
    <w:div w:id="919409586">
      <w:bodyDiv w:val="1"/>
      <w:marLeft w:val="0"/>
      <w:marRight w:val="0"/>
      <w:marTop w:val="0"/>
      <w:marBottom w:val="0"/>
      <w:divBdr>
        <w:top w:val="none" w:sz="0" w:space="0" w:color="auto"/>
        <w:left w:val="none" w:sz="0" w:space="0" w:color="auto"/>
        <w:bottom w:val="none" w:sz="0" w:space="0" w:color="auto"/>
        <w:right w:val="none" w:sz="0" w:space="0" w:color="auto"/>
      </w:divBdr>
    </w:div>
    <w:div w:id="925840815">
      <w:bodyDiv w:val="1"/>
      <w:marLeft w:val="0"/>
      <w:marRight w:val="0"/>
      <w:marTop w:val="0"/>
      <w:marBottom w:val="0"/>
      <w:divBdr>
        <w:top w:val="none" w:sz="0" w:space="0" w:color="auto"/>
        <w:left w:val="none" w:sz="0" w:space="0" w:color="auto"/>
        <w:bottom w:val="none" w:sz="0" w:space="0" w:color="auto"/>
        <w:right w:val="none" w:sz="0" w:space="0" w:color="auto"/>
      </w:divBdr>
    </w:div>
    <w:div w:id="929236743">
      <w:bodyDiv w:val="1"/>
      <w:marLeft w:val="0"/>
      <w:marRight w:val="0"/>
      <w:marTop w:val="0"/>
      <w:marBottom w:val="0"/>
      <w:divBdr>
        <w:top w:val="none" w:sz="0" w:space="0" w:color="auto"/>
        <w:left w:val="none" w:sz="0" w:space="0" w:color="auto"/>
        <w:bottom w:val="none" w:sz="0" w:space="0" w:color="auto"/>
        <w:right w:val="none" w:sz="0" w:space="0" w:color="auto"/>
      </w:divBdr>
      <w:divsChild>
        <w:div w:id="1815945273">
          <w:marLeft w:val="0"/>
          <w:marRight w:val="0"/>
          <w:marTop w:val="0"/>
          <w:marBottom w:val="0"/>
          <w:divBdr>
            <w:top w:val="none" w:sz="0" w:space="0" w:color="auto"/>
            <w:left w:val="none" w:sz="0" w:space="0" w:color="auto"/>
            <w:bottom w:val="none" w:sz="0" w:space="0" w:color="auto"/>
            <w:right w:val="none" w:sz="0" w:space="0" w:color="auto"/>
          </w:divBdr>
          <w:divsChild>
            <w:div w:id="186409470">
              <w:marLeft w:val="0"/>
              <w:marRight w:val="0"/>
              <w:marTop w:val="0"/>
              <w:marBottom w:val="0"/>
              <w:divBdr>
                <w:top w:val="none" w:sz="0" w:space="0" w:color="auto"/>
                <w:left w:val="none" w:sz="0" w:space="0" w:color="auto"/>
                <w:bottom w:val="none" w:sz="0" w:space="0" w:color="auto"/>
                <w:right w:val="none" w:sz="0" w:space="0" w:color="auto"/>
              </w:divBdr>
              <w:divsChild>
                <w:div w:id="1699158695">
                  <w:marLeft w:val="0"/>
                  <w:marRight w:val="0"/>
                  <w:marTop w:val="0"/>
                  <w:marBottom w:val="0"/>
                  <w:divBdr>
                    <w:top w:val="none" w:sz="0" w:space="0" w:color="auto"/>
                    <w:left w:val="none" w:sz="0" w:space="0" w:color="auto"/>
                    <w:bottom w:val="none" w:sz="0" w:space="0" w:color="auto"/>
                    <w:right w:val="none" w:sz="0" w:space="0" w:color="auto"/>
                  </w:divBdr>
                  <w:divsChild>
                    <w:div w:id="140190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008769">
      <w:bodyDiv w:val="1"/>
      <w:marLeft w:val="0"/>
      <w:marRight w:val="0"/>
      <w:marTop w:val="0"/>
      <w:marBottom w:val="0"/>
      <w:divBdr>
        <w:top w:val="none" w:sz="0" w:space="0" w:color="auto"/>
        <w:left w:val="none" w:sz="0" w:space="0" w:color="auto"/>
        <w:bottom w:val="none" w:sz="0" w:space="0" w:color="auto"/>
        <w:right w:val="none" w:sz="0" w:space="0" w:color="auto"/>
      </w:divBdr>
      <w:divsChild>
        <w:div w:id="1392462971">
          <w:marLeft w:val="0"/>
          <w:marRight w:val="0"/>
          <w:marTop w:val="0"/>
          <w:marBottom w:val="330"/>
          <w:divBdr>
            <w:top w:val="none" w:sz="0" w:space="0" w:color="auto"/>
            <w:left w:val="none" w:sz="0" w:space="0" w:color="auto"/>
            <w:bottom w:val="none" w:sz="0" w:space="0" w:color="auto"/>
            <w:right w:val="none" w:sz="0" w:space="0" w:color="auto"/>
          </w:divBdr>
          <w:divsChild>
            <w:div w:id="975795424">
              <w:marLeft w:val="0"/>
              <w:marRight w:val="0"/>
              <w:marTop w:val="900"/>
              <w:marBottom w:val="0"/>
              <w:divBdr>
                <w:top w:val="none" w:sz="0" w:space="0" w:color="auto"/>
                <w:left w:val="none" w:sz="0" w:space="0" w:color="auto"/>
                <w:bottom w:val="none" w:sz="0" w:space="0" w:color="auto"/>
                <w:right w:val="none" w:sz="0" w:space="0" w:color="auto"/>
              </w:divBdr>
              <w:divsChild>
                <w:div w:id="776217611">
                  <w:marLeft w:val="150"/>
                  <w:marRight w:val="150"/>
                  <w:marTop w:val="0"/>
                  <w:marBottom w:val="0"/>
                  <w:divBdr>
                    <w:top w:val="none" w:sz="0" w:space="0" w:color="auto"/>
                    <w:left w:val="none" w:sz="0" w:space="0" w:color="auto"/>
                    <w:bottom w:val="none" w:sz="0" w:space="0" w:color="auto"/>
                    <w:right w:val="none" w:sz="0" w:space="0" w:color="auto"/>
                  </w:divBdr>
                  <w:divsChild>
                    <w:div w:id="206274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093884">
      <w:bodyDiv w:val="1"/>
      <w:marLeft w:val="0"/>
      <w:marRight w:val="0"/>
      <w:marTop w:val="0"/>
      <w:marBottom w:val="0"/>
      <w:divBdr>
        <w:top w:val="none" w:sz="0" w:space="0" w:color="auto"/>
        <w:left w:val="none" w:sz="0" w:space="0" w:color="auto"/>
        <w:bottom w:val="none" w:sz="0" w:space="0" w:color="auto"/>
        <w:right w:val="none" w:sz="0" w:space="0" w:color="auto"/>
      </w:divBdr>
    </w:div>
    <w:div w:id="972173721">
      <w:bodyDiv w:val="1"/>
      <w:marLeft w:val="0"/>
      <w:marRight w:val="0"/>
      <w:marTop w:val="0"/>
      <w:marBottom w:val="0"/>
      <w:divBdr>
        <w:top w:val="none" w:sz="0" w:space="0" w:color="auto"/>
        <w:left w:val="none" w:sz="0" w:space="0" w:color="auto"/>
        <w:bottom w:val="none" w:sz="0" w:space="0" w:color="auto"/>
        <w:right w:val="none" w:sz="0" w:space="0" w:color="auto"/>
      </w:divBdr>
    </w:div>
    <w:div w:id="974332935">
      <w:bodyDiv w:val="1"/>
      <w:marLeft w:val="0"/>
      <w:marRight w:val="0"/>
      <w:marTop w:val="0"/>
      <w:marBottom w:val="0"/>
      <w:divBdr>
        <w:top w:val="none" w:sz="0" w:space="0" w:color="auto"/>
        <w:left w:val="none" w:sz="0" w:space="0" w:color="auto"/>
        <w:bottom w:val="none" w:sz="0" w:space="0" w:color="auto"/>
        <w:right w:val="none" w:sz="0" w:space="0" w:color="auto"/>
      </w:divBdr>
    </w:div>
    <w:div w:id="975258965">
      <w:bodyDiv w:val="1"/>
      <w:marLeft w:val="0"/>
      <w:marRight w:val="0"/>
      <w:marTop w:val="0"/>
      <w:marBottom w:val="0"/>
      <w:divBdr>
        <w:top w:val="none" w:sz="0" w:space="0" w:color="auto"/>
        <w:left w:val="none" w:sz="0" w:space="0" w:color="auto"/>
        <w:bottom w:val="none" w:sz="0" w:space="0" w:color="auto"/>
        <w:right w:val="none" w:sz="0" w:space="0" w:color="auto"/>
      </w:divBdr>
    </w:div>
    <w:div w:id="1038434403">
      <w:bodyDiv w:val="1"/>
      <w:marLeft w:val="0"/>
      <w:marRight w:val="0"/>
      <w:marTop w:val="0"/>
      <w:marBottom w:val="0"/>
      <w:divBdr>
        <w:top w:val="none" w:sz="0" w:space="0" w:color="auto"/>
        <w:left w:val="none" w:sz="0" w:space="0" w:color="auto"/>
        <w:bottom w:val="none" w:sz="0" w:space="0" w:color="auto"/>
        <w:right w:val="none" w:sz="0" w:space="0" w:color="auto"/>
      </w:divBdr>
    </w:div>
    <w:div w:id="1046102870">
      <w:bodyDiv w:val="1"/>
      <w:marLeft w:val="0"/>
      <w:marRight w:val="0"/>
      <w:marTop w:val="0"/>
      <w:marBottom w:val="0"/>
      <w:divBdr>
        <w:top w:val="none" w:sz="0" w:space="0" w:color="auto"/>
        <w:left w:val="none" w:sz="0" w:space="0" w:color="auto"/>
        <w:bottom w:val="none" w:sz="0" w:space="0" w:color="auto"/>
        <w:right w:val="none" w:sz="0" w:space="0" w:color="auto"/>
      </w:divBdr>
    </w:div>
    <w:div w:id="1055666990">
      <w:bodyDiv w:val="1"/>
      <w:marLeft w:val="0"/>
      <w:marRight w:val="0"/>
      <w:marTop w:val="0"/>
      <w:marBottom w:val="0"/>
      <w:divBdr>
        <w:top w:val="none" w:sz="0" w:space="0" w:color="auto"/>
        <w:left w:val="none" w:sz="0" w:space="0" w:color="auto"/>
        <w:bottom w:val="none" w:sz="0" w:space="0" w:color="auto"/>
        <w:right w:val="none" w:sz="0" w:space="0" w:color="auto"/>
      </w:divBdr>
    </w:div>
    <w:div w:id="1087767542">
      <w:bodyDiv w:val="1"/>
      <w:marLeft w:val="0"/>
      <w:marRight w:val="0"/>
      <w:marTop w:val="0"/>
      <w:marBottom w:val="0"/>
      <w:divBdr>
        <w:top w:val="none" w:sz="0" w:space="0" w:color="auto"/>
        <w:left w:val="none" w:sz="0" w:space="0" w:color="auto"/>
        <w:bottom w:val="none" w:sz="0" w:space="0" w:color="auto"/>
        <w:right w:val="none" w:sz="0" w:space="0" w:color="auto"/>
      </w:divBdr>
    </w:div>
    <w:div w:id="1088694743">
      <w:bodyDiv w:val="1"/>
      <w:marLeft w:val="0"/>
      <w:marRight w:val="0"/>
      <w:marTop w:val="0"/>
      <w:marBottom w:val="0"/>
      <w:divBdr>
        <w:top w:val="none" w:sz="0" w:space="0" w:color="auto"/>
        <w:left w:val="none" w:sz="0" w:space="0" w:color="auto"/>
        <w:bottom w:val="none" w:sz="0" w:space="0" w:color="auto"/>
        <w:right w:val="none" w:sz="0" w:space="0" w:color="auto"/>
      </w:divBdr>
    </w:div>
    <w:div w:id="1105923804">
      <w:bodyDiv w:val="1"/>
      <w:marLeft w:val="0"/>
      <w:marRight w:val="0"/>
      <w:marTop w:val="0"/>
      <w:marBottom w:val="0"/>
      <w:divBdr>
        <w:top w:val="none" w:sz="0" w:space="0" w:color="auto"/>
        <w:left w:val="none" w:sz="0" w:space="0" w:color="auto"/>
        <w:bottom w:val="none" w:sz="0" w:space="0" w:color="auto"/>
        <w:right w:val="none" w:sz="0" w:space="0" w:color="auto"/>
      </w:divBdr>
    </w:div>
    <w:div w:id="1114910553">
      <w:bodyDiv w:val="1"/>
      <w:marLeft w:val="0"/>
      <w:marRight w:val="0"/>
      <w:marTop w:val="0"/>
      <w:marBottom w:val="0"/>
      <w:divBdr>
        <w:top w:val="none" w:sz="0" w:space="0" w:color="auto"/>
        <w:left w:val="none" w:sz="0" w:space="0" w:color="auto"/>
        <w:bottom w:val="none" w:sz="0" w:space="0" w:color="auto"/>
        <w:right w:val="none" w:sz="0" w:space="0" w:color="auto"/>
      </w:divBdr>
    </w:div>
    <w:div w:id="1143306783">
      <w:bodyDiv w:val="1"/>
      <w:marLeft w:val="0"/>
      <w:marRight w:val="0"/>
      <w:marTop w:val="0"/>
      <w:marBottom w:val="0"/>
      <w:divBdr>
        <w:top w:val="none" w:sz="0" w:space="0" w:color="auto"/>
        <w:left w:val="none" w:sz="0" w:space="0" w:color="auto"/>
        <w:bottom w:val="none" w:sz="0" w:space="0" w:color="auto"/>
        <w:right w:val="none" w:sz="0" w:space="0" w:color="auto"/>
      </w:divBdr>
    </w:div>
    <w:div w:id="1199704487">
      <w:bodyDiv w:val="1"/>
      <w:marLeft w:val="0"/>
      <w:marRight w:val="0"/>
      <w:marTop w:val="0"/>
      <w:marBottom w:val="0"/>
      <w:divBdr>
        <w:top w:val="none" w:sz="0" w:space="0" w:color="auto"/>
        <w:left w:val="none" w:sz="0" w:space="0" w:color="auto"/>
        <w:bottom w:val="none" w:sz="0" w:space="0" w:color="auto"/>
        <w:right w:val="none" w:sz="0" w:space="0" w:color="auto"/>
      </w:divBdr>
    </w:div>
    <w:div w:id="1288469225">
      <w:bodyDiv w:val="1"/>
      <w:marLeft w:val="0"/>
      <w:marRight w:val="0"/>
      <w:marTop w:val="0"/>
      <w:marBottom w:val="0"/>
      <w:divBdr>
        <w:top w:val="none" w:sz="0" w:space="0" w:color="auto"/>
        <w:left w:val="none" w:sz="0" w:space="0" w:color="auto"/>
        <w:bottom w:val="none" w:sz="0" w:space="0" w:color="auto"/>
        <w:right w:val="none" w:sz="0" w:space="0" w:color="auto"/>
      </w:divBdr>
    </w:div>
    <w:div w:id="1298342800">
      <w:bodyDiv w:val="1"/>
      <w:marLeft w:val="0"/>
      <w:marRight w:val="0"/>
      <w:marTop w:val="0"/>
      <w:marBottom w:val="0"/>
      <w:divBdr>
        <w:top w:val="none" w:sz="0" w:space="0" w:color="auto"/>
        <w:left w:val="none" w:sz="0" w:space="0" w:color="auto"/>
        <w:bottom w:val="none" w:sz="0" w:space="0" w:color="auto"/>
        <w:right w:val="none" w:sz="0" w:space="0" w:color="auto"/>
      </w:divBdr>
    </w:div>
    <w:div w:id="1346521505">
      <w:bodyDiv w:val="1"/>
      <w:marLeft w:val="0"/>
      <w:marRight w:val="0"/>
      <w:marTop w:val="0"/>
      <w:marBottom w:val="0"/>
      <w:divBdr>
        <w:top w:val="none" w:sz="0" w:space="0" w:color="auto"/>
        <w:left w:val="none" w:sz="0" w:space="0" w:color="auto"/>
        <w:bottom w:val="none" w:sz="0" w:space="0" w:color="auto"/>
        <w:right w:val="none" w:sz="0" w:space="0" w:color="auto"/>
      </w:divBdr>
    </w:div>
    <w:div w:id="1405569094">
      <w:bodyDiv w:val="1"/>
      <w:marLeft w:val="0"/>
      <w:marRight w:val="0"/>
      <w:marTop w:val="0"/>
      <w:marBottom w:val="0"/>
      <w:divBdr>
        <w:top w:val="none" w:sz="0" w:space="0" w:color="auto"/>
        <w:left w:val="none" w:sz="0" w:space="0" w:color="auto"/>
        <w:bottom w:val="none" w:sz="0" w:space="0" w:color="auto"/>
        <w:right w:val="none" w:sz="0" w:space="0" w:color="auto"/>
      </w:divBdr>
    </w:div>
    <w:div w:id="1460030244">
      <w:bodyDiv w:val="1"/>
      <w:marLeft w:val="0"/>
      <w:marRight w:val="0"/>
      <w:marTop w:val="0"/>
      <w:marBottom w:val="0"/>
      <w:divBdr>
        <w:top w:val="none" w:sz="0" w:space="0" w:color="auto"/>
        <w:left w:val="none" w:sz="0" w:space="0" w:color="auto"/>
        <w:bottom w:val="none" w:sz="0" w:space="0" w:color="auto"/>
        <w:right w:val="none" w:sz="0" w:space="0" w:color="auto"/>
      </w:divBdr>
    </w:div>
    <w:div w:id="1536623180">
      <w:bodyDiv w:val="1"/>
      <w:marLeft w:val="0"/>
      <w:marRight w:val="0"/>
      <w:marTop w:val="0"/>
      <w:marBottom w:val="0"/>
      <w:divBdr>
        <w:top w:val="none" w:sz="0" w:space="0" w:color="auto"/>
        <w:left w:val="none" w:sz="0" w:space="0" w:color="auto"/>
        <w:bottom w:val="none" w:sz="0" w:space="0" w:color="auto"/>
        <w:right w:val="none" w:sz="0" w:space="0" w:color="auto"/>
      </w:divBdr>
    </w:div>
    <w:div w:id="1553422907">
      <w:bodyDiv w:val="1"/>
      <w:marLeft w:val="0"/>
      <w:marRight w:val="0"/>
      <w:marTop w:val="0"/>
      <w:marBottom w:val="0"/>
      <w:divBdr>
        <w:top w:val="none" w:sz="0" w:space="0" w:color="auto"/>
        <w:left w:val="none" w:sz="0" w:space="0" w:color="auto"/>
        <w:bottom w:val="none" w:sz="0" w:space="0" w:color="auto"/>
        <w:right w:val="none" w:sz="0" w:space="0" w:color="auto"/>
      </w:divBdr>
    </w:div>
    <w:div w:id="1565291850">
      <w:bodyDiv w:val="1"/>
      <w:marLeft w:val="0"/>
      <w:marRight w:val="0"/>
      <w:marTop w:val="0"/>
      <w:marBottom w:val="0"/>
      <w:divBdr>
        <w:top w:val="none" w:sz="0" w:space="0" w:color="auto"/>
        <w:left w:val="none" w:sz="0" w:space="0" w:color="auto"/>
        <w:bottom w:val="none" w:sz="0" w:space="0" w:color="auto"/>
        <w:right w:val="none" w:sz="0" w:space="0" w:color="auto"/>
      </w:divBdr>
    </w:div>
    <w:div w:id="1609971777">
      <w:bodyDiv w:val="1"/>
      <w:marLeft w:val="0"/>
      <w:marRight w:val="0"/>
      <w:marTop w:val="0"/>
      <w:marBottom w:val="0"/>
      <w:divBdr>
        <w:top w:val="none" w:sz="0" w:space="0" w:color="auto"/>
        <w:left w:val="none" w:sz="0" w:space="0" w:color="auto"/>
        <w:bottom w:val="none" w:sz="0" w:space="0" w:color="auto"/>
        <w:right w:val="none" w:sz="0" w:space="0" w:color="auto"/>
      </w:divBdr>
    </w:div>
    <w:div w:id="1613171088">
      <w:bodyDiv w:val="1"/>
      <w:marLeft w:val="0"/>
      <w:marRight w:val="0"/>
      <w:marTop w:val="0"/>
      <w:marBottom w:val="0"/>
      <w:divBdr>
        <w:top w:val="none" w:sz="0" w:space="0" w:color="auto"/>
        <w:left w:val="none" w:sz="0" w:space="0" w:color="auto"/>
        <w:bottom w:val="none" w:sz="0" w:space="0" w:color="auto"/>
        <w:right w:val="none" w:sz="0" w:space="0" w:color="auto"/>
      </w:divBdr>
    </w:div>
    <w:div w:id="1638493871">
      <w:bodyDiv w:val="1"/>
      <w:marLeft w:val="0"/>
      <w:marRight w:val="0"/>
      <w:marTop w:val="0"/>
      <w:marBottom w:val="0"/>
      <w:divBdr>
        <w:top w:val="none" w:sz="0" w:space="0" w:color="auto"/>
        <w:left w:val="none" w:sz="0" w:space="0" w:color="auto"/>
        <w:bottom w:val="none" w:sz="0" w:space="0" w:color="auto"/>
        <w:right w:val="none" w:sz="0" w:space="0" w:color="auto"/>
      </w:divBdr>
    </w:div>
    <w:div w:id="1650211525">
      <w:bodyDiv w:val="1"/>
      <w:marLeft w:val="0"/>
      <w:marRight w:val="0"/>
      <w:marTop w:val="0"/>
      <w:marBottom w:val="0"/>
      <w:divBdr>
        <w:top w:val="none" w:sz="0" w:space="0" w:color="auto"/>
        <w:left w:val="none" w:sz="0" w:space="0" w:color="auto"/>
        <w:bottom w:val="none" w:sz="0" w:space="0" w:color="auto"/>
        <w:right w:val="none" w:sz="0" w:space="0" w:color="auto"/>
      </w:divBdr>
      <w:divsChild>
        <w:div w:id="989793734">
          <w:marLeft w:val="0"/>
          <w:marRight w:val="0"/>
          <w:marTop w:val="0"/>
          <w:marBottom w:val="0"/>
          <w:divBdr>
            <w:top w:val="none" w:sz="0" w:space="0" w:color="auto"/>
            <w:left w:val="none" w:sz="0" w:space="0" w:color="auto"/>
            <w:bottom w:val="none" w:sz="0" w:space="0" w:color="auto"/>
            <w:right w:val="none" w:sz="0" w:space="0" w:color="auto"/>
          </w:divBdr>
        </w:div>
      </w:divsChild>
    </w:div>
    <w:div w:id="1658151814">
      <w:bodyDiv w:val="1"/>
      <w:marLeft w:val="0"/>
      <w:marRight w:val="0"/>
      <w:marTop w:val="0"/>
      <w:marBottom w:val="0"/>
      <w:divBdr>
        <w:top w:val="none" w:sz="0" w:space="0" w:color="auto"/>
        <w:left w:val="none" w:sz="0" w:space="0" w:color="auto"/>
        <w:bottom w:val="none" w:sz="0" w:space="0" w:color="auto"/>
        <w:right w:val="none" w:sz="0" w:space="0" w:color="auto"/>
      </w:divBdr>
    </w:div>
    <w:div w:id="1666788413">
      <w:bodyDiv w:val="1"/>
      <w:marLeft w:val="0"/>
      <w:marRight w:val="0"/>
      <w:marTop w:val="0"/>
      <w:marBottom w:val="0"/>
      <w:divBdr>
        <w:top w:val="none" w:sz="0" w:space="0" w:color="auto"/>
        <w:left w:val="none" w:sz="0" w:space="0" w:color="auto"/>
        <w:bottom w:val="none" w:sz="0" w:space="0" w:color="auto"/>
        <w:right w:val="none" w:sz="0" w:space="0" w:color="auto"/>
      </w:divBdr>
    </w:div>
    <w:div w:id="1671131328">
      <w:bodyDiv w:val="1"/>
      <w:marLeft w:val="0"/>
      <w:marRight w:val="0"/>
      <w:marTop w:val="0"/>
      <w:marBottom w:val="0"/>
      <w:divBdr>
        <w:top w:val="none" w:sz="0" w:space="0" w:color="auto"/>
        <w:left w:val="none" w:sz="0" w:space="0" w:color="auto"/>
        <w:bottom w:val="none" w:sz="0" w:space="0" w:color="auto"/>
        <w:right w:val="none" w:sz="0" w:space="0" w:color="auto"/>
      </w:divBdr>
    </w:div>
    <w:div w:id="1711682195">
      <w:bodyDiv w:val="1"/>
      <w:marLeft w:val="0"/>
      <w:marRight w:val="0"/>
      <w:marTop w:val="0"/>
      <w:marBottom w:val="0"/>
      <w:divBdr>
        <w:top w:val="none" w:sz="0" w:space="0" w:color="auto"/>
        <w:left w:val="none" w:sz="0" w:space="0" w:color="auto"/>
        <w:bottom w:val="none" w:sz="0" w:space="0" w:color="auto"/>
        <w:right w:val="none" w:sz="0" w:space="0" w:color="auto"/>
      </w:divBdr>
    </w:div>
    <w:div w:id="1728796622">
      <w:bodyDiv w:val="1"/>
      <w:marLeft w:val="0"/>
      <w:marRight w:val="0"/>
      <w:marTop w:val="0"/>
      <w:marBottom w:val="0"/>
      <w:divBdr>
        <w:top w:val="none" w:sz="0" w:space="0" w:color="auto"/>
        <w:left w:val="none" w:sz="0" w:space="0" w:color="auto"/>
        <w:bottom w:val="none" w:sz="0" w:space="0" w:color="auto"/>
        <w:right w:val="none" w:sz="0" w:space="0" w:color="auto"/>
      </w:divBdr>
    </w:div>
    <w:div w:id="1743485870">
      <w:bodyDiv w:val="1"/>
      <w:marLeft w:val="0"/>
      <w:marRight w:val="0"/>
      <w:marTop w:val="0"/>
      <w:marBottom w:val="0"/>
      <w:divBdr>
        <w:top w:val="none" w:sz="0" w:space="0" w:color="auto"/>
        <w:left w:val="none" w:sz="0" w:space="0" w:color="auto"/>
        <w:bottom w:val="none" w:sz="0" w:space="0" w:color="auto"/>
        <w:right w:val="none" w:sz="0" w:space="0" w:color="auto"/>
      </w:divBdr>
    </w:div>
    <w:div w:id="1756004046">
      <w:bodyDiv w:val="1"/>
      <w:marLeft w:val="0"/>
      <w:marRight w:val="0"/>
      <w:marTop w:val="0"/>
      <w:marBottom w:val="0"/>
      <w:divBdr>
        <w:top w:val="none" w:sz="0" w:space="0" w:color="auto"/>
        <w:left w:val="none" w:sz="0" w:space="0" w:color="auto"/>
        <w:bottom w:val="none" w:sz="0" w:space="0" w:color="auto"/>
        <w:right w:val="none" w:sz="0" w:space="0" w:color="auto"/>
      </w:divBdr>
    </w:div>
    <w:div w:id="1790540073">
      <w:bodyDiv w:val="1"/>
      <w:marLeft w:val="0"/>
      <w:marRight w:val="0"/>
      <w:marTop w:val="0"/>
      <w:marBottom w:val="0"/>
      <w:divBdr>
        <w:top w:val="none" w:sz="0" w:space="0" w:color="auto"/>
        <w:left w:val="none" w:sz="0" w:space="0" w:color="auto"/>
        <w:bottom w:val="none" w:sz="0" w:space="0" w:color="auto"/>
        <w:right w:val="none" w:sz="0" w:space="0" w:color="auto"/>
      </w:divBdr>
    </w:div>
    <w:div w:id="1813718213">
      <w:bodyDiv w:val="1"/>
      <w:marLeft w:val="0"/>
      <w:marRight w:val="0"/>
      <w:marTop w:val="0"/>
      <w:marBottom w:val="0"/>
      <w:divBdr>
        <w:top w:val="none" w:sz="0" w:space="0" w:color="auto"/>
        <w:left w:val="none" w:sz="0" w:space="0" w:color="auto"/>
        <w:bottom w:val="none" w:sz="0" w:space="0" w:color="auto"/>
        <w:right w:val="none" w:sz="0" w:space="0" w:color="auto"/>
      </w:divBdr>
    </w:div>
    <w:div w:id="1830630501">
      <w:bodyDiv w:val="1"/>
      <w:marLeft w:val="0"/>
      <w:marRight w:val="0"/>
      <w:marTop w:val="0"/>
      <w:marBottom w:val="0"/>
      <w:divBdr>
        <w:top w:val="none" w:sz="0" w:space="0" w:color="auto"/>
        <w:left w:val="none" w:sz="0" w:space="0" w:color="auto"/>
        <w:bottom w:val="none" w:sz="0" w:space="0" w:color="auto"/>
        <w:right w:val="none" w:sz="0" w:space="0" w:color="auto"/>
      </w:divBdr>
    </w:div>
    <w:div w:id="1849523303">
      <w:bodyDiv w:val="1"/>
      <w:marLeft w:val="0"/>
      <w:marRight w:val="0"/>
      <w:marTop w:val="0"/>
      <w:marBottom w:val="0"/>
      <w:divBdr>
        <w:top w:val="none" w:sz="0" w:space="0" w:color="auto"/>
        <w:left w:val="none" w:sz="0" w:space="0" w:color="auto"/>
        <w:bottom w:val="none" w:sz="0" w:space="0" w:color="auto"/>
        <w:right w:val="none" w:sz="0" w:space="0" w:color="auto"/>
      </w:divBdr>
    </w:div>
    <w:div w:id="1849639729">
      <w:bodyDiv w:val="1"/>
      <w:marLeft w:val="0"/>
      <w:marRight w:val="0"/>
      <w:marTop w:val="0"/>
      <w:marBottom w:val="0"/>
      <w:divBdr>
        <w:top w:val="none" w:sz="0" w:space="0" w:color="auto"/>
        <w:left w:val="none" w:sz="0" w:space="0" w:color="auto"/>
        <w:bottom w:val="none" w:sz="0" w:space="0" w:color="auto"/>
        <w:right w:val="none" w:sz="0" w:space="0" w:color="auto"/>
      </w:divBdr>
    </w:div>
    <w:div w:id="1853566157">
      <w:bodyDiv w:val="1"/>
      <w:marLeft w:val="0"/>
      <w:marRight w:val="0"/>
      <w:marTop w:val="0"/>
      <w:marBottom w:val="0"/>
      <w:divBdr>
        <w:top w:val="none" w:sz="0" w:space="0" w:color="auto"/>
        <w:left w:val="none" w:sz="0" w:space="0" w:color="auto"/>
        <w:bottom w:val="none" w:sz="0" w:space="0" w:color="auto"/>
        <w:right w:val="none" w:sz="0" w:space="0" w:color="auto"/>
      </w:divBdr>
    </w:div>
    <w:div w:id="1867134943">
      <w:bodyDiv w:val="1"/>
      <w:marLeft w:val="0"/>
      <w:marRight w:val="0"/>
      <w:marTop w:val="0"/>
      <w:marBottom w:val="0"/>
      <w:divBdr>
        <w:top w:val="none" w:sz="0" w:space="0" w:color="auto"/>
        <w:left w:val="none" w:sz="0" w:space="0" w:color="auto"/>
        <w:bottom w:val="none" w:sz="0" w:space="0" w:color="auto"/>
        <w:right w:val="none" w:sz="0" w:space="0" w:color="auto"/>
      </w:divBdr>
    </w:div>
    <w:div w:id="1879589698">
      <w:bodyDiv w:val="1"/>
      <w:marLeft w:val="0"/>
      <w:marRight w:val="0"/>
      <w:marTop w:val="0"/>
      <w:marBottom w:val="0"/>
      <w:divBdr>
        <w:top w:val="none" w:sz="0" w:space="0" w:color="auto"/>
        <w:left w:val="none" w:sz="0" w:space="0" w:color="auto"/>
        <w:bottom w:val="none" w:sz="0" w:space="0" w:color="auto"/>
        <w:right w:val="none" w:sz="0" w:space="0" w:color="auto"/>
      </w:divBdr>
    </w:div>
    <w:div w:id="1889801215">
      <w:bodyDiv w:val="1"/>
      <w:marLeft w:val="0"/>
      <w:marRight w:val="0"/>
      <w:marTop w:val="0"/>
      <w:marBottom w:val="0"/>
      <w:divBdr>
        <w:top w:val="none" w:sz="0" w:space="0" w:color="auto"/>
        <w:left w:val="none" w:sz="0" w:space="0" w:color="auto"/>
        <w:bottom w:val="none" w:sz="0" w:space="0" w:color="auto"/>
        <w:right w:val="none" w:sz="0" w:space="0" w:color="auto"/>
      </w:divBdr>
    </w:div>
    <w:div w:id="1904217672">
      <w:bodyDiv w:val="1"/>
      <w:marLeft w:val="0"/>
      <w:marRight w:val="0"/>
      <w:marTop w:val="0"/>
      <w:marBottom w:val="0"/>
      <w:divBdr>
        <w:top w:val="none" w:sz="0" w:space="0" w:color="auto"/>
        <w:left w:val="none" w:sz="0" w:space="0" w:color="auto"/>
        <w:bottom w:val="none" w:sz="0" w:space="0" w:color="auto"/>
        <w:right w:val="none" w:sz="0" w:space="0" w:color="auto"/>
      </w:divBdr>
    </w:div>
    <w:div w:id="1964992974">
      <w:bodyDiv w:val="1"/>
      <w:marLeft w:val="0"/>
      <w:marRight w:val="0"/>
      <w:marTop w:val="0"/>
      <w:marBottom w:val="0"/>
      <w:divBdr>
        <w:top w:val="none" w:sz="0" w:space="0" w:color="auto"/>
        <w:left w:val="none" w:sz="0" w:space="0" w:color="auto"/>
        <w:bottom w:val="none" w:sz="0" w:space="0" w:color="auto"/>
        <w:right w:val="none" w:sz="0" w:space="0" w:color="auto"/>
      </w:divBdr>
    </w:div>
    <w:div w:id="1966547321">
      <w:bodyDiv w:val="1"/>
      <w:marLeft w:val="0"/>
      <w:marRight w:val="0"/>
      <w:marTop w:val="0"/>
      <w:marBottom w:val="0"/>
      <w:divBdr>
        <w:top w:val="none" w:sz="0" w:space="0" w:color="auto"/>
        <w:left w:val="none" w:sz="0" w:space="0" w:color="auto"/>
        <w:bottom w:val="none" w:sz="0" w:space="0" w:color="auto"/>
        <w:right w:val="none" w:sz="0" w:space="0" w:color="auto"/>
      </w:divBdr>
    </w:div>
    <w:div w:id="2016296421">
      <w:bodyDiv w:val="1"/>
      <w:marLeft w:val="0"/>
      <w:marRight w:val="0"/>
      <w:marTop w:val="0"/>
      <w:marBottom w:val="0"/>
      <w:divBdr>
        <w:top w:val="none" w:sz="0" w:space="0" w:color="auto"/>
        <w:left w:val="none" w:sz="0" w:space="0" w:color="auto"/>
        <w:bottom w:val="none" w:sz="0" w:space="0" w:color="auto"/>
        <w:right w:val="none" w:sz="0" w:space="0" w:color="auto"/>
      </w:divBdr>
    </w:div>
    <w:div w:id="2019653103">
      <w:bodyDiv w:val="1"/>
      <w:marLeft w:val="0"/>
      <w:marRight w:val="0"/>
      <w:marTop w:val="0"/>
      <w:marBottom w:val="0"/>
      <w:divBdr>
        <w:top w:val="none" w:sz="0" w:space="0" w:color="auto"/>
        <w:left w:val="none" w:sz="0" w:space="0" w:color="auto"/>
        <w:bottom w:val="none" w:sz="0" w:space="0" w:color="auto"/>
        <w:right w:val="none" w:sz="0" w:space="0" w:color="auto"/>
      </w:divBdr>
    </w:div>
    <w:div w:id="2031834001">
      <w:bodyDiv w:val="1"/>
      <w:marLeft w:val="0"/>
      <w:marRight w:val="0"/>
      <w:marTop w:val="0"/>
      <w:marBottom w:val="0"/>
      <w:divBdr>
        <w:top w:val="none" w:sz="0" w:space="0" w:color="auto"/>
        <w:left w:val="none" w:sz="0" w:space="0" w:color="auto"/>
        <w:bottom w:val="none" w:sz="0" w:space="0" w:color="auto"/>
        <w:right w:val="none" w:sz="0" w:space="0" w:color="auto"/>
      </w:divBdr>
    </w:div>
    <w:div w:id="2065907248">
      <w:bodyDiv w:val="1"/>
      <w:marLeft w:val="0"/>
      <w:marRight w:val="0"/>
      <w:marTop w:val="0"/>
      <w:marBottom w:val="0"/>
      <w:divBdr>
        <w:top w:val="none" w:sz="0" w:space="0" w:color="auto"/>
        <w:left w:val="none" w:sz="0" w:space="0" w:color="auto"/>
        <w:bottom w:val="none" w:sz="0" w:space="0" w:color="auto"/>
        <w:right w:val="none" w:sz="0" w:space="0" w:color="auto"/>
      </w:divBdr>
    </w:div>
    <w:div w:id="2073455417">
      <w:bodyDiv w:val="1"/>
      <w:marLeft w:val="0"/>
      <w:marRight w:val="0"/>
      <w:marTop w:val="0"/>
      <w:marBottom w:val="0"/>
      <w:divBdr>
        <w:top w:val="none" w:sz="0" w:space="0" w:color="auto"/>
        <w:left w:val="none" w:sz="0" w:space="0" w:color="auto"/>
        <w:bottom w:val="none" w:sz="0" w:space="0" w:color="auto"/>
        <w:right w:val="none" w:sz="0" w:space="0" w:color="auto"/>
      </w:divBdr>
    </w:div>
    <w:div w:id="2101825105">
      <w:bodyDiv w:val="1"/>
      <w:marLeft w:val="0"/>
      <w:marRight w:val="0"/>
      <w:marTop w:val="0"/>
      <w:marBottom w:val="0"/>
      <w:divBdr>
        <w:top w:val="none" w:sz="0" w:space="0" w:color="auto"/>
        <w:left w:val="none" w:sz="0" w:space="0" w:color="auto"/>
        <w:bottom w:val="none" w:sz="0" w:space="0" w:color="auto"/>
        <w:right w:val="none" w:sz="0" w:space="0" w:color="auto"/>
      </w:divBdr>
    </w:div>
    <w:div w:id="213012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R:\BBV\IUC\5%20IUC-RIVM\Inkoopprocedures%20en%20modeldocs\Modeldocs\Aanbestedingsdocs\06c%20Programma%20van%20Eisen\PvE%20(Lab-)apparatuu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B5914-655F-4F80-97BF-22A60756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PvE (Lab-)apparatuur.dotx</Template>
  <TotalTime>147</TotalTime>
  <Pages>7</Pages>
  <Words>1856</Words>
  <Characters>10584</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12416</CharactersWithSpaces>
  <SharedDoc>false</SharedDoc>
  <HLinks>
    <vt:vector size="366" baseType="variant">
      <vt:variant>
        <vt:i4>983128</vt:i4>
      </vt:variant>
      <vt:variant>
        <vt:i4>372</vt:i4>
      </vt:variant>
      <vt:variant>
        <vt:i4>0</vt:i4>
      </vt:variant>
      <vt:variant>
        <vt:i4>5</vt:i4>
      </vt:variant>
      <vt:variant>
        <vt:lpwstr>https://ec.europa.eu/growth/tools-databases/espd</vt:lpwstr>
      </vt:variant>
      <vt:variant>
        <vt:lpwstr/>
      </vt:variant>
      <vt:variant>
        <vt:i4>1114163</vt:i4>
      </vt:variant>
      <vt:variant>
        <vt:i4>362</vt:i4>
      </vt:variant>
      <vt:variant>
        <vt:i4>0</vt:i4>
      </vt:variant>
      <vt:variant>
        <vt:i4>5</vt:i4>
      </vt:variant>
      <vt:variant>
        <vt:lpwstr/>
      </vt:variant>
      <vt:variant>
        <vt:lpwstr>_Toc457922284</vt:lpwstr>
      </vt:variant>
      <vt:variant>
        <vt:i4>1114163</vt:i4>
      </vt:variant>
      <vt:variant>
        <vt:i4>356</vt:i4>
      </vt:variant>
      <vt:variant>
        <vt:i4>0</vt:i4>
      </vt:variant>
      <vt:variant>
        <vt:i4>5</vt:i4>
      </vt:variant>
      <vt:variant>
        <vt:lpwstr/>
      </vt:variant>
      <vt:variant>
        <vt:lpwstr>_Toc457922283</vt:lpwstr>
      </vt:variant>
      <vt:variant>
        <vt:i4>1114163</vt:i4>
      </vt:variant>
      <vt:variant>
        <vt:i4>350</vt:i4>
      </vt:variant>
      <vt:variant>
        <vt:i4>0</vt:i4>
      </vt:variant>
      <vt:variant>
        <vt:i4>5</vt:i4>
      </vt:variant>
      <vt:variant>
        <vt:lpwstr/>
      </vt:variant>
      <vt:variant>
        <vt:lpwstr>_Toc457922282</vt:lpwstr>
      </vt:variant>
      <vt:variant>
        <vt:i4>1114163</vt:i4>
      </vt:variant>
      <vt:variant>
        <vt:i4>344</vt:i4>
      </vt:variant>
      <vt:variant>
        <vt:i4>0</vt:i4>
      </vt:variant>
      <vt:variant>
        <vt:i4>5</vt:i4>
      </vt:variant>
      <vt:variant>
        <vt:lpwstr/>
      </vt:variant>
      <vt:variant>
        <vt:lpwstr>_Toc457922281</vt:lpwstr>
      </vt:variant>
      <vt:variant>
        <vt:i4>1114163</vt:i4>
      </vt:variant>
      <vt:variant>
        <vt:i4>338</vt:i4>
      </vt:variant>
      <vt:variant>
        <vt:i4>0</vt:i4>
      </vt:variant>
      <vt:variant>
        <vt:i4>5</vt:i4>
      </vt:variant>
      <vt:variant>
        <vt:lpwstr/>
      </vt:variant>
      <vt:variant>
        <vt:lpwstr>_Toc457922280</vt:lpwstr>
      </vt:variant>
      <vt:variant>
        <vt:i4>1966131</vt:i4>
      </vt:variant>
      <vt:variant>
        <vt:i4>332</vt:i4>
      </vt:variant>
      <vt:variant>
        <vt:i4>0</vt:i4>
      </vt:variant>
      <vt:variant>
        <vt:i4>5</vt:i4>
      </vt:variant>
      <vt:variant>
        <vt:lpwstr/>
      </vt:variant>
      <vt:variant>
        <vt:lpwstr>_Toc457922279</vt:lpwstr>
      </vt:variant>
      <vt:variant>
        <vt:i4>1966131</vt:i4>
      </vt:variant>
      <vt:variant>
        <vt:i4>326</vt:i4>
      </vt:variant>
      <vt:variant>
        <vt:i4>0</vt:i4>
      </vt:variant>
      <vt:variant>
        <vt:i4>5</vt:i4>
      </vt:variant>
      <vt:variant>
        <vt:lpwstr/>
      </vt:variant>
      <vt:variant>
        <vt:lpwstr>_Toc457922278</vt:lpwstr>
      </vt:variant>
      <vt:variant>
        <vt:i4>1966131</vt:i4>
      </vt:variant>
      <vt:variant>
        <vt:i4>320</vt:i4>
      </vt:variant>
      <vt:variant>
        <vt:i4>0</vt:i4>
      </vt:variant>
      <vt:variant>
        <vt:i4>5</vt:i4>
      </vt:variant>
      <vt:variant>
        <vt:lpwstr/>
      </vt:variant>
      <vt:variant>
        <vt:lpwstr>_Toc457922277</vt:lpwstr>
      </vt:variant>
      <vt:variant>
        <vt:i4>1966131</vt:i4>
      </vt:variant>
      <vt:variant>
        <vt:i4>314</vt:i4>
      </vt:variant>
      <vt:variant>
        <vt:i4>0</vt:i4>
      </vt:variant>
      <vt:variant>
        <vt:i4>5</vt:i4>
      </vt:variant>
      <vt:variant>
        <vt:lpwstr/>
      </vt:variant>
      <vt:variant>
        <vt:lpwstr>_Toc457922276</vt:lpwstr>
      </vt:variant>
      <vt:variant>
        <vt:i4>1966131</vt:i4>
      </vt:variant>
      <vt:variant>
        <vt:i4>308</vt:i4>
      </vt:variant>
      <vt:variant>
        <vt:i4>0</vt:i4>
      </vt:variant>
      <vt:variant>
        <vt:i4>5</vt:i4>
      </vt:variant>
      <vt:variant>
        <vt:lpwstr/>
      </vt:variant>
      <vt:variant>
        <vt:lpwstr>_Toc457922275</vt:lpwstr>
      </vt:variant>
      <vt:variant>
        <vt:i4>1966131</vt:i4>
      </vt:variant>
      <vt:variant>
        <vt:i4>302</vt:i4>
      </vt:variant>
      <vt:variant>
        <vt:i4>0</vt:i4>
      </vt:variant>
      <vt:variant>
        <vt:i4>5</vt:i4>
      </vt:variant>
      <vt:variant>
        <vt:lpwstr/>
      </vt:variant>
      <vt:variant>
        <vt:lpwstr>_Toc457922274</vt:lpwstr>
      </vt:variant>
      <vt:variant>
        <vt:i4>1966131</vt:i4>
      </vt:variant>
      <vt:variant>
        <vt:i4>296</vt:i4>
      </vt:variant>
      <vt:variant>
        <vt:i4>0</vt:i4>
      </vt:variant>
      <vt:variant>
        <vt:i4>5</vt:i4>
      </vt:variant>
      <vt:variant>
        <vt:lpwstr/>
      </vt:variant>
      <vt:variant>
        <vt:lpwstr>_Toc457922273</vt:lpwstr>
      </vt:variant>
      <vt:variant>
        <vt:i4>1966131</vt:i4>
      </vt:variant>
      <vt:variant>
        <vt:i4>290</vt:i4>
      </vt:variant>
      <vt:variant>
        <vt:i4>0</vt:i4>
      </vt:variant>
      <vt:variant>
        <vt:i4>5</vt:i4>
      </vt:variant>
      <vt:variant>
        <vt:lpwstr/>
      </vt:variant>
      <vt:variant>
        <vt:lpwstr>_Toc457922272</vt:lpwstr>
      </vt:variant>
      <vt:variant>
        <vt:i4>1966131</vt:i4>
      </vt:variant>
      <vt:variant>
        <vt:i4>284</vt:i4>
      </vt:variant>
      <vt:variant>
        <vt:i4>0</vt:i4>
      </vt:variant>
      <vt:variant>
        <vt:i4>5</vt:i4>
      </vt:variant>
      <vt:variant>
        <vt:lpwstr/>
      </vt:variant>
      <vt:variant>
        <vt:lpwstr>_Toc457922271</vt:lpwstr>
      </vt:variant>
      <vt:variant>
        <vt:i4>1966131</vt:i4>
      </vt:variant>
      <vt:variant>
        <vt:i4>278</vt:i4>
      </vt:variant>
      <vt:variant>
        <vt:i4>0</vt:i4>
      </vt:variant>
      <vt:variant>
        <vt:i4>5</vt:i4>
      </vt:variant>
      <vt:variant>
        <vt:lpwstr/>
      </vt:variant>
      <vt:variant>
        <vt:lpwstr>_Toc457922270</vt:lpwstr>
      </vt:variant>
      <vt:variant>
        <vt:i4>2031667</vt:i4>
      </vt:variant>
      <vt:variant>
        <vt:i4>272</vt:i4>
      </vt:variant>
      <vt:variant>
        <vt:i4>0</vt:i4>
      </vt:variant>
      <vt:variant>
        <vt:i4>5</vt:i4>
      </vt:variant>
      <vt:variant>
        <vt:lpwstr/>
      </vt:variant>
      <vt:variant>
        <vt:lpwstr>_Toc457922269</vt:lpwstr>
      </vt:variant>
      <vt:variant>
        <vt:i4>2031667</vt:i4>
      </vt:variant>
      <vt:variant>
        <vt:i4>266</vt:i4>
      </vt:variant>
      <vt:variant>
        <vt:i4>0</vt:i4>
      </vt:variant>
      <vt:variant>
        <vt:i4>5</vt:i4>
      </vt:variant>
      <vt:variant>
        <vt:lpwstr/>
      </vt:variant>
      <vt:variant>
        <vt:lpwstr>_Toc457922268</vt:lpwstr>
      </vt:variant>
      <vt:variant>
        <vt:i4>2031667</vt:i4>
      </vt:variant>
      <vt:variant>
        <vt:i4>260</vt:i4>
      </vt:variant>
      <vt:variant>
        <vt:i4>0</vt:i4>
      </vt:variant>
      <vt:variant>
        <vt:i4>5</vt:i4>
      </vt:variant>
      <vt:variant>
        <vt:lpwstr/>
      </vt:variant>
      <vt:variant>
        <vt:lpwstr>_Toc457922267</vt:lpwstr>
      </vt:variant>
      <vt:variant>
        <vt:i4>2031667</vt:i4>
      </vt:variant>
      <vt:variant>
        <vt:i4>254</vt:i4>
      </vt:variant>
      <vt:variant>
        <vt:i4>0</vt:i4>
      </vt:variant>
      <vt:variant>
        <vt:i4>5</vt:i4>
      </vt:variant>
      <vt:variant>
        <vt:lpwstr/>
      </vt:variant>
      <vt:variant>
        <vt:lpwstr>_Toc457922266</vt:lpwstr>
      </vt:variant>
      <vt:variant>
        <vt:i4>2031667</vt:i4>
      </vt:variant>
      <vt:variant>
        <vt:i4>248</vt:i4>
      </vt:variant>
      <vt:variant>
        <vt:i4>0</vt:i4>
      </vt:variant>
      <vt:variant>
        <vt:i4>5</vt:i4>
      </vt:variant>
      <vt:variant>
        <vt:lpwstr/>
      </vt:variant>
      <vt:variant>
        <vt:lpwstr>_Toc457922265</vt:lpwstr>
      </vt:variant>
      <vt:variant>
        <vt:i4>2031667</vt:i4>
      </vt:variant>
      <vt:variant>
        <vt:i4>242</vt:i4>
      </vt:variant>
      <vt:variant>
        <vt:i4>0</vt:i4>
      </vt:variant>
      <vt:variant>
        <vt:i4>5</vt:i4>
      </vt:variant>
      <vt:variant>
        <vt:lpwstr/>
      </vt:variant>
      <vt:variant>
        <vt:lpwstr>_Toc457922264</vt:lpwstr>
      </vt:variant>
      <vt:variant>
        <vt:i4>2031667</vt:i4>
      </vt:variant>
      <vt:variant>
        <vt:i4>236</vt:i4>
      </vt:variant>
      <vt:variant>
        <vt:i4>0</vt:i4>
      </vt:variant>
      <vt:variant>
        <vt:i4>5</vt:i4>
      </vt:variant>
      <vt:variant>
        <vt:lpwstr/>
      </vt:variant>
      <vt:variant>
        <vt:lpwstr>_Toc457922263</vt:lpwstr>
      </vt:variant>
      <vt:variant>
        <vt:i4>2031667</vt:i4>
      </vt:variant>
      <vt:variant>
        <vt:i4>230</vt:i4>
      </vt:variant>
      <vt:variant>
        <vt:i4>0</vt:i4>
      </vt:variant>
      <vt:variant>
        <vt:i4>5</vt:i4>
      </vt:variant>
      <vt:variant>
        <vt:lpwstr/>
      </vt:variant>
      <vt:variant>
        <vt:lpwstr>_Toc457922262</vt:lpwstr>
      </vt:variant>
      <vt:variant>
        <vt:i4>2031667</vt:i4>
      </vt:variant>
      <vt:variant>
        <vt:i4>224</vt:i4>
      </vt:variant>
      <vt:variant>
        <vt:i4>0</vt:i4>
      </vt:variant>
      <vt:variant>
        <vt:i4>5</vt:i4>
      </vt:variant>
      <vt:variant>
        <vt:lpwstr/>
      </vt:variant>
      <vt:variant>
        <vt:lpwstr>_Toc457922261</vt:lpwstr>
      </vt:variant>
      <vt:variant>
        <vt:i4>2031667</vt:i4>
      </vt:variant>
      <vt:variant>
        <vt:i4>218</vt:i4>
      </vt:variant>
      <vt:variant>
        <vt:i4>0</vt:i4>
      </vt:variant>
      <vt:variant>
        <vt:i4>5</vt:i4>
      </vt:variant>
      <vt:variant>
        <vt:lpwstr/>
      </vt:variant>
      <vt:variant>
        <vt:lpwstr>_Toc457922260</vt:lpwstr>
      </vt:variant>
      <vt:variant>
        <vt:i4>1835059</vt:i4>
      </vt:variant>
      <vt:variant>
        <vt:i4>212</vt:i4>
      </vt:variant>
      <vt:variant>
        <vt:i4>0</vt:i4>
      </vt:variant>
      <vt:variant>
        <vt:i4>5</vt:i4>
      </vt:variant>
      <vt:variant>
        <vt:lpwstr/>
      </vt:variant>
      <vt:variant>
        <vt:lpwstr>_Toc457922259</vt:lpwstr>
      </vt:variant>
      <vt:variant>
        <vt:i4>1835059</vt:i4>
      </vt:variant>
      <vt:variant>
        <vt:i4>206</vt:i4>
      </vt:variant>
      <vt:variant>
        <vt:i4>0</vt:i4>
      </vt:variant>
      <vt:variant>
        <vt:i4>5</vt:i4>
      </vt:variant>
      <vt:variant>
        <vt:lpwstr/>
      </vt:variant>
      <vt:variant>
        <vt:lpwstr>_Toc457922258</vt:lpwstr>
      </vt:variant>
      <vt:variant>
        <vt:i4>1835059</vt:i4>
      </vt:variant>
      <vt:variant>
        <vt:i4>200</vt:i4>
      </vt:variant>
      <vt:variant>
        <vt:i4>0</vt:i4>
      </vt:variant>
      <vt:variant>
        <vt:i4>5</vt:i4>
      </vt:variant>
      <vt:variant>
        <vt:lpwstr/>
      </vt:variant>
      <vt:variant>
        <vt:lpwstr>_Toc457922257</vt:lpwstr>
      </vt:variant>
      <vt:variant>
        <vt:i4>1835059</vt:i4>
      </vt:variant>
      <vt:variant>
        <vt:i4>194</vt:i4>
      </vt:variant>
      <vt:variant>
        <vt:i4>0</vt:i4>
      </vt:variant>
      <vt:variant>
        <vt:i4>5</vt:i4>
      </vt:variant>
      <vt:variant>
        <vt:lpwstr/>
      </vt:variant>
      <vt:variant>
        <vt:lpwstr>_Toc457922256</vt:lpwstr>
      </vt:variant>
      <vt:variant>
        <vt:i4>1835059</vt:i4>
      </vt:variant>
      <vt:variant>
        <vt:i4>188</vt:i4>
      </vt:variant>
      <vt:variant>
        <vt:i4>0</vt:i4>
      </vt:variant>
      <vt:variant>
        <vt:i4>5</vt:i4>
      </vt:variant>
      <vt:variant>
        <vt:lpwstr/>
      </vt:variant>
      <vt:variant>
        <vt:lpwstr>_Toc457922255</vt:lpwstr>
      </vt:variant>
      <vt:variant>
        <vt:i4>1835059</vt:i4>
      </vt:variant>
      <vt:variant>
        <vt:i4>182</vt:i4>
      </vt:variant>
      <vt:variant>
        <vt:i4>0</vt:i4>
      </vt:variant>
      <vt:variant>
        <vt:i4>5</vt:i4>
      </vt:variant>
      <vt:variant>
        <vt:lpwstr/>
      </vt:variant>
      <vt:variant>
        <vt:lpwstr>_Toc457922254</vt:lpwstr>
      </vt:variant>
      <vt:variant>
        <vt:i4>1835059</vt:i4>
      </vt:variant>
      <vt:variant>
        <vt:i4>176</vt:i4>
      </vt:variant>
      <vt:variant>
        <vt:i4>0</vt:i4>
      </vt:variant>
      <vt:variant>
        <vt:i4>5</vt:i4>
      </vt:variant>
      <vt:variant>
        <vt:lpwstr/>
      </vt:variant>
      <vt:variant>
        <vt:lpwstr>_Toc457922253</vt:lpwstr>
      </vt:variant>
      <vt:variant>
        <vt:i4>1835059</vt:i4>
      </vt:variant>
      <vt:variant>
        <vt:i4>170</vt:i4>
      </vt:variant>
      <vt:variant>
        <vt:i4>0</vt:i4>
      </vt:variant>
      <vt:variant>
        <vt:i4>5</vt:i4>
      </vt:variant>
      <vt:variant>
        <vt:lpwstr/>
      </vt:variant>
      <vt:variant>
        <vt:lpwstr>_Toc457922252</vt:lpwstr>
      </vt:variant>
      <vt:variant>
        <vt:i4>1835059</vt:i4>
      </vt:variant>
      <vt:variant>
        <vt:i4>164</vt:i4>
      </vt:variant>
      <vt:variant>
        <vt:i4>0</vt:i4>
      </vt:variant>
      <vt:variant>
        <vt:i4>5</vt:i4>
      </vt:variant>
      <vt:variant>
        <vt:lpwstr/>
      </vt:variant>
      <vt:variant>
        <vt:lpwstr>_Toc457922251</vt:lpwstr>
      </vt:variant>
      <vt:variant>
        <vt:i4>1835059</vt:i4>
      </vt:variant>
      <vt:variant>
        <vt:i4>158</vt:i4>
      </vt:variant>
      <vt:variant>
        <vt:i4>0</vt:i4>
      </vt:variant>
      <vt:variant>
        <vt:i4>5</vt:i4>
      </vt:variant>
      <vt:variant>
        <vt:lpwstr/>
      </vt:variant>
      <vt:variant>
        <vt:lpwstr>_Toc457922250</vt:lpwstr>
      </vt:variant>
      <vt:variant>
        <vt:i4>1900595</vt:i4>
      </vt:variant>
      <vt:variant>
        <vt:i4>152</vt:i4>
      </vt:variant>
      <vt:variant>
        <vt:i4>0</vt:i4>
      </vt:variant>
      <vt:variant>
        <vt:i4>5</vt:i4>
      </vt:variant>
      <vt:variant>
        <vt:lpwstr/>
      </vt:variant>
      <vt:variant>
        <vt:lpwstr>_Toc457922249</vt:lpwstr>
      </vt:variant>
      <vt:variant>
        <vt:i4>1900595</vt:i4>
      </vt:variant>
      <vt:variant>
        <vt:i4>146</vt:i4>
      </vt:variant>
      <vt:variant>
        <vt:i4>0</vt:i4>
      </vt:variant>
      <vt:variant>
        <vt:i4>5</vt:i4>
      </vt:variant>
      <vt:variant>
        <vt:lpwstr/>
      </vt:variant>
      <vt:variant>
        <vt:lpwstr>_Toc457922248</vt:lpwstr>
      </vt:variant>
      <vt:variant>
        <vt:i4>1900595</vt:i4>
      </vt:variant>
      <vt:variant>
        <vt:i4>140</vt:i4>
      </vt:variant>
      <vt:variant>
        <vt:i4>0</vt:i4>
      </vt:variant>
      <vt:variant>
        <vt:i4>5</vt:i4>
      </vt:variant>
      <vt:variant>
        <vt:lpwstr/>
      </vt:variant>
      <vt:variant>
        <vt:lpwstr>_Toc457922247</vt:lpwstr>
      </vt:variant>
      <vt:variant>
        <vt:i4>1900595</vt:i4>
      </vt:variant>
      <vt:variant>
        <vt:i4>134</vt:i4>
      </vt:variant>
      <vt:variant>
        <vt:i4>0</vt:i4>
      </vt:variant>
      <vt:variant>
        <vt:i4>5</vt:i4>
      </vt:variant>
      <vt:variant>
        <vt:lpwstr/>
      </vt:variant>
      <vt:variant>
        <vt:lpwstr>_Toc457922246</vt:lpwstr>
      </vt:variant>
      <vt:variant>
        <vt:i4>1900595</vt:i4>
      </vt:variant>
      <vt:variant>
        <vt:i4>128</vt:i4>
      </vt:variant>
      <vt:variant>
        <vt:i4>0</vt:i4>
      </vt:variant>
      <vt:variant>
        <vt:i4>5</vt:i4>
      </vt:variant>
      <vt:variant>
        <vt:lpwstr/>
      </vt:variant>
      <vt:variant>
        <vt:lpwstr>_Toc457922245</vt:lpwstr>
      </vt:variant>
      <vt:variant>
        <vt:i4>1900595</vt:i4>
      </vt:variant>
      <vt:variant>
        <vt:i4>122</vt:i4>
      </vt:variant>
      <vt:variant>
        <vt:i4>0</vt:i4>
      </vt:variant>
      <vt:variant>
        <vt:i4>5</vt:i4>
      </vt:variant>
      <vt:variant>
        <vt:lpwstr/>
      </vt:variant>
      <vt:variant>
        <vt:lpwstr>_Toc457922244</vt:lpwstr>
      </vt:variant>
      <vt:variant>
        <vt:i4>1900595</vt:i4>
      </vt:variant>
      <vt:variant>
        <vt:i4>116</vt:i4>
      </vt:variant>
      <vt:variant>
        <vt:i4>0</vt:i4>
      </vt:variant>
      <vt:variant>
        <vt:i4>5</vt:i4>
      </vt:variant>
      <vt:variant>
        <vt:lpwstr/>
      </vt:variant>
      <vt:variant>
        <vt:lpwstr>_Toc457922243</vt:lpwstr>
      </vt:variant>
      <vt:variant>
        <vt:i4>1900595</vt:i4>
      </vt:variant>
      <vt:variant>
        <vt:i4>110</vt:i4>
      </vt:variant>
      <vt:variant>
        <vt:i4>0</vt:i4>
      </vt:variant>
      <vt:variant>
        <vt:i4>5</vt:i4>
      </vt:variant>
      <vt:variant>
        <vt:lpwstr/>
      </vt:variant>
      <vt:variant>
        <vt:lpwstr>_Toc457922242</vt:lpwstr>
      </vt:variant>
      <vt:variant>
        <vt:i4>1900595</vt:i4>
      </vt:variant>
      <vt:variant>
        <vt:i4>104</vt:i4>
      </vt:variant>
      <vt:variant>
        <vt:i4>0</vt:i4>
      </vt:variant>
      <vt:variant>
        <vt:i4>5</vt:i4>
      </vt:variant>
      <vt:variant>
        <vt:lpwstr/>
      </vt:variant>
      <vt:variant>
        <vt:lpwstr>_Toc457922241</vt:lpwstr>
      </vt:variant>
      <vt:variant>
        <vt:i4>1900595</vt:i4>
      </vt:variant>
      <vt:variant>
        <vt:i4>98</vt:i4>
      </vt:variant>
      <vt:variant>
        <vt:i4>0</vt:i4>
      </vt:variant>
      <vt:variant>
        <vt:i4>5</vt:i4>
      </vt:variant>
      <vt:variant>
        <vt:lpwstr/>
      </vt:variant>
      <vt:variant>
        <vt:lpwstr>_Toc457922240</vt:lpwstr>
      </vt:variant>
      <vt:variant>
        <vt:i4>1703987</vt:i4>
      </vt:variant>
      <vt:variant>
        <vt:i4>92</vt:i4>
      </vt:variant>
      <vt:variant>
        <vt:i4>0</vt:i4>
      </vt:variant>
      <vt:variant>
        <vt:i4>5</vt:i4>
      </vt:variant>
      <vt:variant>
        <vt:lpwstr/>
      </vt:variant>
      <vt:variant>
        <vt:lpwstr>_Toc457922239</vt:lpwstr>
      </vt:variant>
      <vt:variant>
        <vt:i4>1703987</vt:i4>
      </vt:variant>
      <vt:variant>
        <vt:i4>86</vt:i4>
      </vt:variant>
      <vt:variant>
        <vt:i4>0</vt:i4>
      </vt:variant>
      <vt:variant>
        <vt:i4>5</vt:i4>
      </vt:variant>
      <vt:variant>
        <vt:lpwstr/>
      </vt:variant>
      <vt:variant>
        <vt:lpwstr>_Toc457922238</vt:lpwstr>
      </vt:variant>
      <vt:variant>
        <vt:i4>1703987</vt:i4>
      </vt:variant>
      <vt:variant>
        <vt:i4>80</vt:i4>
      </vt:variant>
      <vt:variant>
        <vt:i4>0</vt:i4>
      </vt:variant>
      <vt:variant>
        <vt:i4>5</vt:i4>
      </vt:variant>
      <vt:variant>
        <vt:lpwstr/>
      </vt:variant>
      <vt:variant>
        <vt:lpwstr>_Toc457922237</vt:lpwstr>
      </vt:variant>
      <vt:variant>
        <vt:i4>1703987</vt:i4>
      </vt:variant>
      <vt:variant>
        <vt:i4>74</vt:i4>
      </vt:variant>
      <vt:variant>
        <vt:i4>0</vt:i4>
      </vt:variant>
      <vt:variant>
        <vt:i4>5</vt:i4>
      </vt:variant>
      <vt:variant>
        <vt:lpwstr/>
      </vt:variant>
      <vt:variant>
        <vt:lpwstr>_Toc457922236</vt:lpwstr>
      </vt:variant>
      <vt:variant>
        <vt:i4>1703987</vt:i4>
      </vt:variant>
      <vt:variant>
        <vt:i4>68</vt:i4>
      </vt:variant>
      <vt:variant>
        <vt:i4>0</vt:i4>
      </vt:variant>
      <vt:variant>
        <vt:i4>5</vt:i4>
      </vt:variant>
      <vt:variant>
        <vt:lpwstr/>
      </vt:variant>
      <vt:variant>
        <vt:lpwstr>_Toc457922235</vt:lpwstr>
      </vt:variant>
      <vt:variant>
        <vt:i4>1703987</vt:i4>
      </vt:variant>
      <vt:variant>
        <vt:i4>62</vt:i4>
      </vt:variant>
      <vt:variant>
        <vt:i4>0</vt:i4>
      </vt:variant>
      <vt:variant>
        <vt:i4>5</vt:i4>
      </vt:variant>
      <vt:variant>
        <vt:lpwstr/>
      </vt:variant>
      <vt:variant>
        <vt:lpwstr>_Toc457922234</vt:lpwstr>
      </vt:variant>
      <vt:variant>
        <vt:i4>1703987</vt:i4>
      </vt:variant>
      <vt:variant>
        <vt:i4>56</vt:i4>
      </vt:variant>
      <vt:variant>
        <vt:i4>0</vt:i4>
      </vt:variant>
      <vt:variant>
        <vt:i4>5</vt:i4>
      </vt:variant>
      <vt:variant>
        <vt:lpwstr/>
      </vt:variant>
      <vt:variant>
        <vt:lpwstr>_Toc457922233</vt:lpwstr>
      </vt:variant>
      <vt:variant>
        <vt:i4>1703987</vt:i4>
      </vt:variant>
      <vt:variant>
        <vt:i4>50</vt:i4>
      </vt:variant>
      <vt:variant>
        <vt:i4>0</vt:i4>
      </vt:variant>
      <vt:variant>
        <vt:i4>5</vt:i4>
      </vt:variant>
      <vt:variant>
        <vt:lpwstr/>
      </vt:variant>
      <vt:variant>
        <vt:lpwstr>_Toc457922232</vt:lpwstr>
      </vt:variant>
      <vt:variant>
        <vt:i4>1703987</vt:i4>
      </vt:variant>
      <vt:variant>
        <vt:i4>44</vt:i4>
      </vt:variant>
      <vt:variant>
        <vt:i4>0</vt:i4>
      </vt:variant>
      <vt:variant>
        <vt:i4>5</vt:i4>
      </vt:variant>
      <vt:variant>
        <vt:lpwstr/>
      </vt:variant>
      <vt:variant>
        <vt:lpwstr>_Toc457922231</vt:lpwstr>
      </vt:variant>
      <vt:variant>
        <vt:i4>1703987</vt:i4>
      </vt:variant>
      <vt:variant>
        <vt:i4>38</vt:i4>
      </vt:variant>
      <vt:variant>
        <vt:i4>0</vt:i4>
      </vt:variant>
      <vt:variant>
        <vt:i4>5</vt:i4>
      </vt:variant>
      <vt:variant>
        <vt:lpwstr/>
      </vt:variant>
      <vt:variant>
        <vt:lpwstr>_Toc457922230</vt:lpwstr>
      </vt:variant>
      <vt:variant>
        <vt:i4>1769523</vt:i4>
      </vt:variant>
      <vt:variant>
        <vt:i4>32</vt:i4>
      </vt:variant>
      <vt:variant>
        <vt:i4>0</vt:i4>
      </vt:variant>
      <vt:variant>
        <vt:i4>5</vt:i4>
      </vt:variant>
      <vt:variant>
        <vt:lpwstr/>
      </vt:variant>
      <vt:variant>
        <vt:lpwstr>_Toc457922229</vt:lpwstr>
      </vt:variant>
      <vt:variant>
        <vt:i4>1769523</vt:i4>
      </vt:variant>
      <vt:variant>
        <vt:i4>26</vt:i4>
      </vt:variant>
      <vt:variant>
        <vt:i4>0</vt:i4>
      </vt:variant>
      <vt:variant>
        <vt:i4>5</vt:i4>
      </vt:variant>
      <vt:variant>
        <vt:lpwstr/>
      </vt:variant>
      <vt:variant>
        <vt:lpwstr>_Toc457922228</vt:lpwstr>
      </vt:variant>
      <vt:variant>
        <vt:i4>1769523</vt:i4>
      </vt:variant>
      <vt:variant>
        <vt:i4>20</vt:i4>
      </vt:variant>
      <vt:variant>
        <vt:i4>0</vt:i4>
      </vt:variant>
      <vt:variant>
        <vt:i4>5</vt:i4>
      </vt:variant>
      <vt:variant>
        <vt:lpwstr/>
      </vt:variant>
      <vt:variant>
        <vt:lpwstr>_Toc457922227</vt:lpwstr>
      </vt:variant>
      <vt:variant>
        <vt:i4>1769523</vt:i4>
      </vt:variant>
      <vt:variant>
        <vt:i4>14</vt:i4>
      </vt:variant>
      <vt:variant>
        <vt:i4>0</vt:i4>
      </vt:variant>
      <vt:variant>
        <vt:i4>5</vt:i4>
      </vt:variant>
      <vt:variant>
        <vt:lpwstr/>
      </vt:variant>
      <vt:variant>
        <vt:lpwstr>_Toc457922226</vt:lpwstr>
      </vt:variant>
      <vt:variant>
        <vt:i4>1769523</vt:i4>
      </vt:variant>
      <vt:variant>
        <vt:i4>8</vt:i4>
      </vt:variant>
      <vt:variant>
        <vt:i4>0</vt:i4>
      </vt:variant>
      <vt:variant>
        <vt:i4>5</vt:i4>
      </vt:variant>
      <vt:variant>
        <vt:lpwstr/>
      </vt:variant>
      <vt:variant>
        <vt:lpwstr>_Toc457922225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 Ruiter</dc:creator>
  <cp:lastModifiedBy>Isabelle Palstra</cp:lastModifiedBy>
  <cp:revision>18</cp:revision>
  <cp:lastPrinted>2019-04-24T15:31:00Z</cp:lastPrinted>
  <dcterms:created xsi:type="dcterms:W3CDTF">2023-06-05T08:01:00Z</dcterms:created>
  <dcterms:modified xsi:type="dcterms:W3CDTF">2024-09-23T10:24:00Z</dcterms:modified>
</cp:coreProperties>
</file>